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1D1A5537" w14:textId="77777777" w:rsidTr="00404480">
        <w:trPr>
          <w:trHeight w:val="352"/>
          <w:jc w:val="center"/>
        </w:trPr>
        <w:tc>
          <w:tcPr>
            <w:tcW w:w="15593" w:type="dxa"/>
            <w:gridSpan w:val="4"/>
          </w:tcPr>
          <w:p w14:paraId="32485CBC" w14:textId="28D1542E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6.ROČNÍK</w:t>
            </w:r>
          </w:p>
        </w:tc>
      </w:tr>
      <w:tr w:rsidR="00652EE2" w:rsidRPr="00652EE2" w14:paraId="239CAB54" w14:textId="77777777" w:rsidTr="00404480">
        <w:trPr>
          <w:trHeight w:val="906"/>
          <w:jc w:val="center"/>
        </w:trPr>
        <w:tc>
          <w:tcPr>
            <w:tcW w:w="1696" w:type="dxa"/>
          </w:tcPr>
          <w:p w14:paraId="08994A67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BC7FAED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1F24810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3724C" w14:textId="77777777" w:rsidR="00404480" w:rsidRPr="00652EE2" w:rsidRDefault="0040448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30470FB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C6EF678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37F236A8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6227956F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6A26222F" w14:textId="77777777" w:rsidTr="00404480">
        <w:trPr>
          <w:jc w:val="center"/>
        </w:trPr>
        <w:tc>
          <w:tcPr>
            <w:tcW w:w="15593" w:type="dxa"/>
            <w:gridSpan w:val="4"/>
          </w:tcPr>
          <w:p w14:paraId="4C656D7D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ZDRAVÍ</w:t>
            </w:r>
          </w:p>
        </w:tc>
      </w:tr>
      <w:tr w:rsidR="00652EE2" w:rsidRPr="00652EE2" w14:paraId="513C125E" w14:textId="77777777" w:rsidTr="00404480">
        <w:trPr>
          <w:jc w:val="center"/>
        </w:trPr>
        <w:tc>
          <w:tcPr>
            <w:tcW w:w="1696" w:type="dxa"/>
          </w:tcPr>
          <w:p w14:paraId="53FA53BE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TV-9-1-01</w:t>
            </w:r>
          </w:p>
          <w:p w14:paraId="456B84B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8CFB23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2F45E8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3DBB25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E54B3A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27BF80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8E7553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DBD516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2E8201A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E2456D2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32373CF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21E848C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7CFB91E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6FD679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TV-9-1-02</w:t>
            </w:r>
          </w:p>
          <w:p w14:paraId="027C3F2A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38FD4EB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FE83115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9AFF12F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DC469F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TV-9-1-03</w:t>
            </w:r>
          </w:p>
          <w:p w14:paraId="63223D63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399E731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2470FAE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B31479F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958E8E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08AB7B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TV-9-1-04</w:t>
            </w:r>
          </w:p>
          <w:p w14:paraId="14B721C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096B205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38398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804472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72ADC8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25B828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TV-9-1-05</w:t>
            </w:r>
          </w:p>
          <w:p w14:paraId="3BAA900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964AF2B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6A0CECD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22A6192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4EEDE260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aktivně vstupuje do organizace svého pohybového režimu, některé pohybové činnosti zařazuje pravidelně a s konkrétním účelem</w:t>
            </w:r>
          </w:p>
          <w:p w14:paraId="17124988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pravidelně zařazuje cvičení kompenzující jeho oslabení a jednostrannou zátěž, podílí se na organizaci pravidelných pohybových aktivit v rámci třídy </w:t>
            </w:r>
          </w:p>
          <w:p w14:paraId="339B92EA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cvičení kompenzující jeho oslabení a jednostrannou zátěž</w:t>
            </w:r>
          </w:p>
          <w:p w14:paraId="725FF0C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podílí se na organizaci pravidelných pohybových aktivit v rámci třídy, organizuje (spoluorganizuje) v rámci školy pohybové aktivity pro mladší žáky</w:t>
            </w:r>
          </w:p>
          <w:p w14:paraId="65A5C17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usiluje o zlepšení své tělesné zdatnosti</w:t>
            </w:r>
          </w:p>
          <w:p w14:paraId="22FCAA2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do svého pohybového režimu aerobní pohybové činnosti</w:t>
            </w:r>
          </w:p>
          <w:p w14:paraId="5218A0E3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zvolí vhodnou výstroj a výzbroj pro danou pohybovou činnost a zdůvodní její použití z hlediska bezpečnosti</w:t>
            </w:r>
          </w:p>
          <w:p w14:paraId="15E114E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vhodné cviky k zahřátí svalů nutných pro uvedenou (danou) pohybovou aktivitu</w:t>
            </w:r>
          </w:p>
          <w:p w14:paraId="76ECE0F3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odmítá drogy a jiné škodliviny jako neslučitelné se sportovní etikou a zdravím, upraví pohybovou aktivitu vzhledem k údajům o znečištění ovzduší</w:t>
            </w:r>
          </w:p>
          <w:p w14:paraId="787EB918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vysvětlí vliv užívání podpůrných látek a jiných škodlivin na zdraví a pohybový výkon</w:t>
            </w:r>
          </w:p>
          <w:p w14:paraId="308FC06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uplatňuje vhodné a bezpečné chování i v méně známém prostředí sportovišť, přírody, silničního provozu, předvídá možná nebezpečí úrazu a přizpůsobí jim svou činnost</w:t>
            </w:r>
          </w:p>
          <w:p w14:paraId="15D63FC3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výstroj a výzbroj odpovídající danému sportu a konkrétním podmínkám</w:t>
            </w:r>
          </w:p>
        </w:tc>
        <w:tc>
          <w:tcPr>
            <w:tcW w:w="4961" w:type="dxa"/>
          </w:tcPr>
          <w:p w14:paraId="5758E2B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význam pohybu pro zdraví – rekreační a výkonnostní sport, dívek a chlapců zdravotně orientovaná zdatnost – rozvoj ZOZ, kondiční programy</w:t>
            </w:r>
          </w:p>
          <w:p w14:paraId="07FEA69B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prevence a korekce jednostranného zatížení a svalových dysbalancí – průpravná, kompenzační, vyrovnávací, relaxační a jiná zdravotně zaměřená cvičení</w:t>
            </w:r>
          </w:p>
          <w:p w14:paraId="4F4A4227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hygiena a bezpečnost při pohybových činnostech – v nestandartním prostředí, první pomoc při tělocviku a sportu v různém prostředí a klimatických podmínkách, improvizované ošetření poranění a odsun raněného</w:t>
            </w:r>
          </w:p>
        </w:tc>
        <w:tc>
          <w:tcPr>
            <w:tcW w:w="3124" w:type="dxa"/>
          </w:tcPr>
          <w:p w14:paraId="6ED8B4B2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sebepoznání a sebepojetí</w:t>
            </w:r>
          </w:p>
          <w:p w14:paraId="0A990B66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2C570FC3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seberegulace a sebeorganizace</w:t>
            </w:r>
          </w:p>
          <w:p w14:paraId="23047F2A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7E8F2121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53F6FC01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452E865C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VZ – péče o tělo, tělesná hygiena, zásady PP</w:t>
            </w:r>
          </w:p>
          <w:p w14:paraId="24E542A7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0A3AC23C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PŘ – biorytmy, pohybová soustava</w:t>
            </w:r>
          </w:p>
          <w:p w14:paraId="0B3A28CE" w14:textId="77777777" w:rsidR="00404480" w:rsidRPr="00652EE2" w:rsidRDefault="0040448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998E72" w14:textId="77777777" w:rsidR="00404480" w:rsidRPr="00652EE2" w:rsidRDefault="00404480" w:rsidP="00404480"/>
    <w:p w14:paraId="05FA6D48" w14:textId="77777777" w:rsidR="00404480" w:rsidRPr="00652EE2" w:rsidRDefault="00404480" w:rsidP="00404480">
      <w:r w:rsidRPr="00652EE2">
        <w:br w:type="page"/>
      </w:r>
    </w:p>
    <w:p w14:paraId="733F09AB" w14:textId="77777777" w:rsidR="00404480" w:rsidRPr="00652EE2" w:rsidRDefault="00404480" w:rsidP="0040448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6B9F7A58" w14:textId="77777777" w:rsidTr="00BE4745">
        <w:trPr>
          <w:trHeight w:val="906"/>
          <w:jc w:val="center"/>
        </w:trPr>
        <w:tc>
          <w:tcPr>
            <w:tcW w:w="1696" w:type="dxa"/>
          </w:tcPr>
          <w:p w14:paraId="5462CCE5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D5B5D0F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50DE98E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C5D602" w14:textId="77777777" w:rsidR="00404480" w:rsidRPr="00652EE2" w:rsidRDefault="0040448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DAFFA5E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324DAB6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17E76DFB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2473054F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16426EB9" w14:textId="77777777" w:rsidTr="00BE4745">
        <w:trPr>
          <w:jc w:val="center"/>
        </w:trPr>
        <w:tc>
          <w:tcPr>
            <w:tcW w:w="15593" w:type="dxa"/>
            <w:gridSpan w:val="4"/>
          </w:tcPr>
          <w:p w14:paraId="60256938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ÚROVEŇ POHYBOVÝCH DOVEDNOSTÍ</w:t>
            </w:r>
          </w:p>
        </w:tc>
      </w:tr>
      <w:tr w:rsidR="00652EE2" w:rsidRPr="00652EE2" w14:paraId="33A55617" w14:textId="77777777" w:rsidTr="00BE4745">
        <w:trPr>
          <w:jc w:val="center"/>
        </w:trPr>
        <w:tc>
          <w:tcPr>
            <w:tcW w:w="1696" w:type="dxa"/>
          </w:tcPr>
          <w:p w14:paraId="0D9E7FD5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TV-9-2-01</w:t>
            </w:r>
          </w:p>
          <w:p w14:paraId="149AD2F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29B22B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490BFE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01E8B1C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ECB7F9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FEBD76B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5B409D9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6EAABEA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3D200EF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A7A8AE4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A2F4443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25AACB6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TV-9-2-02</w:t>
            </w:r>
          </w:p>
          <w:p w14:paraId="3BA08AF3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18FF550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v souladu s individuálními předpoklady osvojované pohybové dovednosti a tvořivě je aplikuje ve hře, soutěži, při rekreačních činnostech</w:t>
            </w:r>
          </w:p>
          <w:p w14:paraId="166DFC0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osvojované pohybové dovednosti v rámci svých možností, aplikuje je i při činnostech mimo hodiny tělesné výchovy</w:t>
            </w:r>
          </w:p>
          <w:p w14:paraId="146B915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vyhledá příležitosti ke sportování v blízkém okolí školy a svého bydliště</w:t>
            </w:r>
          </w:p>
          <w:p w14:paraId="7DB43BF4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používá základní sportovní terminologii osvojovaných činností, uplatňuje pravidla her a sportů a rozhoduje (</w:t>
            </w:r>
            <w:proofErr w:type="spellStart"/>
            <w:r w:rsidRPr="00652EE2">
              <w:rPr>
                <w:color w:val="auto"/>
              </w:rPr>
              <w:t>splurozhoduje</w:t>
            </w:r>
            <w:proofErr w:type="spellEnd"/>
            <w:r w:rsidRPr="00652EE2">
              <w:rPr>
                <w:color w:val="auto"/>
              </w:rPr>
              <w:t>) utkání i soutěže na úrovni třídy (školy)</w:t>
            </w:r>
          </w:p>
          <w:p w14:paraId="066CEF10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posoudí provedení osvojované pohybové činnosti, </w:t>
            </w:r>
            <w:proofErr w:type="gramStart"/>
            <w:r w:rsidRPr="00652EE2">
              <w:rPr>
                <w:color w:val="auto"/>
              </w:rPr>
              <w:t>označí</w:t>
            </w:r>
            <w:proofErr w:type="gramEnd"/>
            <w:r w:rsidRPr="00652EE2">
              <w:rPr>
                <w:color w:val="auto"/>
              </w:rPr>
              <w:t xml:space="preserve"> zjevné nedostatky a jejich možné příčiny</w:t>
            </w:r>
          </w:p>
          <w:p w14:paraId="1C1BF030" w14:textId="77777777" w:rsidR="00404480" w:rsidRPr="00652EE2" w:rsidRDefault="00404480" w:rsidP="00BE4745">
            <w:pPr>
              <w:pStyle w:val="Default"/>
              <w:spacing w:after="120"/>
              <w:ind w:left="76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6DA1DD4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pohybové hry – s různým zaměřením, netradiční pohybové hry a aktivity </w:t>
            </w:r>
          </w:p>
          <w:p w14:paraId="28B7374B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gymnastika – akrobacie, přeskoky, cvičení s náčiním a na nářadí </w:t>
            </w:r>
          </w:p>
          <w:p w14:paraId="17D0F3AB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estetické a kondiční formy cvičení s hudbou a rytmickým doprovodem – základy rytmické gymnastiky, cvičení s náčiním, kondiční formy cvičení pro daný věk žáků, tance</w:t>
            </w:r>
          </w:p>
          <w:p w14:paraId="46209C2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atletika – rychlý běh, vytrvalý běh, základy překážkového běhu, skok do dálky nebo do výšky, hod míčkem, granátem </w:t>
            </w:r>
          </w:p>
          <w:p w14:paraId="6C140E8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úpoly – základy sebeobrany</w:t>
            </w:r>
          </w:p>
          <w:p w14:paraId="587E93B5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sportovní hry – herní činnosti jednotlivce, herní kombinace, herní systémy, utkání podle pravidel žákovské kategorie</w:t>
            </w:r>
          </w:p>
          <w:p w14:paraId="0AF55CDA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turistika a pobyt v přírodě – příprava turistické akce, přesun do terénu a uplatňování pravidel bezpečnosti silničního provozu v roli chodce a cyklisty </w:t>
            </w:r>
          </w:p>
          <w:p w14:paraId="01F7BF5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bruslení (podle podmínek školy) </w:t>
            </w:r>
          </w:p>
          <w:p w14:paraId="1874EDB0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další (i netradiční) pohybové činnosti (podle podmínek školy a zájmu žáků)</w:t>
            </w:r>
          </w:p>
          <w:p w14:paraId="58CF346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lyžování a snowboarding – sjezdové</w:t>
            </w:r>
            <w:r w:rsidRPr="00652EE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2EE2">
              <w:rPr>
                <w:color w:val="auto"/>
              </w:rPr>
              <w:t xml:space="preserve">lyžování nebo jízda na snowboardu, </w:t>
            </w:r>
            <w:r w:rsidRPr="00652EE2">
              <w:rPr>
                <w:color w:val="auto"/>
              </w:rPr>
              <w:lastRenderedPageBreak/>
              <w:t>bezpečnost pohybu v zimní horské krajině, jízda na vleku</w:t>
            </w:r>
          </w:p>
        </w:tc>
        <w:tc>
          <w:tcPr>
            <w:tcW w:w="3124" w:type="dxa"/>
          </w:tcPr>
          <w:p w14:paraId="201B5959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lastRenderedPageBreak/>
              <w:t xml:space="preserve">EVVO – vztah člověka k prostředí </w:t>
            </w:r>
          </w:p>
          <w:p w14:paraId="543F68B3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1FA06BCD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F – těžiště, rovnováha, odraz</w:t>
            </w:r>
          </w:p>
          <w:p w14:paraId="685469F7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09722869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M – jednotky</w:t>
            </w:r>
          </w:p>
          <w:p w14:paraId="7B850B66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3A133E4B" w14:textId="77777777" w:rsidR="00404480" w:rsidRPr="00652EE2" w:rsidRDefault="0040448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498EDA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13F9FF3D" w14:textId="77777777" w:rsidR="00404480" w:rsidRPr="00652EE2" w:rsidRDefault="0040448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C189EB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KV – správný výběr hudby, rytmika</w:t>
            </w:r>
          </w:p>
          <w:p w14:paraId="33D4F681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0C018F8E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32ECE226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44ACA20C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2DD182D3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599491AC" w14:textId="77777777" w:rsidR="00404480" w:rsidRPr="00652EE2" w:rsidRDefault="00404480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sz w:val="24"/>
                <w:szCs w:val="24"/>
              </w:rPr>
              <w:t>Z – orientace v terénu</w:t>
            </w:r>
          </w:p>
        </w:tc>
      </w:tr>
    </w:tbl>
    <w:p w14:paraId="68E48BB1" w14:textId="77777777" w:rsidR="00404480" w:rsidRPr="00652EE2" w:rsidRDefault="00404480" w:rsidP="00404480"/>
    <w:p w14:paraId="22CFEF40" w14:textId="77777777" w:rsidR="00404480" w:rsidRPr="00652EE2" w:rsidRDefault="00404480" w:rsidP="0040448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75A6A65F" w14:textId="77777777" w:rsidTr="00BE4745">
        <w:trPr>
          <w:trHeight w:val="906"/>
          <w:jc w:val="center"/>
        </w:trPr>
        <w:tc>
          <w:tcPr>
            <w:tcW w:w="1696" w:type="dxa"/>
          </w:tcPr>
          <w:p w14:paraId="1E1A3DF3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FC742A1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A5412E6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65D780" w14:textId="77777777" w:rsidR="00404480" w:rsidRPr="00652EE2" w:rsidRDefault="00404480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C090A16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1D4DDDC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3E502208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23364FF8" w14:textId="77777777" w:rsidR="00404480" w:rsidRPr="00652EE2" w:rsidRDefault="00404480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3F5037C4" w14:textId="77777777" w:rsidTr="00BE4745">
        <w:trPr>
          <w:jc w:val="center"/>
        </w:trPr>
        <w:tc>
          <w:tcPr>
            <w:tcW w:w="15593" w:type="dxa"/>
            <w:gridSpan w:val="4"/>
          </w:tcPr>
          <w:p w14:paraId="15497D14" w14:textId="77777777" w:rsidR="00404480" w:rsidRPr="00652EE2" w:rsidRDefault="00404480" w:rsidP="00BE474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ČINNOSTI PODPORUJÍCÍ POHYBOVÉ UČENÍ</w:t>
            </w:r>
          </w:p>
        </w:tc>
      </w:tr>
      <w:tr w:rsidR="00652EE2" w:rsidRPr="00652EE2" w14:paraId="68308688" w14:textId="77777777" w:rsidTr="00BE4745">
        <w:trPr>
          <w:jc w:val="center"/>
        </w:trPr>
        <w:tc>
          <w:tcPr>
            <w:tcW w:w="1696" w:type="dxa"/>
          </w:tcPr>
          <w:p w14:paraId="03782955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TV-9-3-01</w:t>
            </w:r>
          </w:p>
          <w:p w14:paraId="33D64E2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F816225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19F0AD1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D6EEAEA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336D792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9F8B73C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TV-9-3-02</w:t>
            </w:r>
          </w:p>
          <w:p w14:paraId="159A3F4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97B6A4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EA80E1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305C78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A584D93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8A4BC0C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2CEE25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5CCFB9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3DDAD19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A46639D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968351B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DCA3A0E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221FE7C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D2C94E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258D15B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648AC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TV-9-3-03</w:t>
            </w:r>
          </w:p>
          <w:p w14:paraId="302D557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6341676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4E861C" w14:textId="77777777" w:rsidR="00404480" w:rsidRPr="00652EE2" w:rsidRDefault="00404480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A7BA077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3C7A2DD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TV-9-3-04</w:t>
            </w:r>
          </w:p>
          <w:p w14:paraId="5CBFC383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3BC6084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CF7F52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543EB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DF5ADDE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1C05D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1A2F3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TV-9-5-05</w:t>
            </w:r>
          </w:p>
          <w:p w14:paraId="2A939207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55E00B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810D77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0EE77A8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71315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TV-9-5-06</w:t>
            </w:r>
          </w:p>
          <w:p w14:paraId="5C7D9643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FA7E20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C58026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1E235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DFF222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58C4E3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861DB2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B2DF85A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TV-9-5-07</w:t>
            </w:r>
          </w:p>
          <w:p w14:paraId="3D9D617F" w14:textId="77777777" w:rsidR="00404480" w:rsidRPr="00652EE2" w:rsidRDefault="00404480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59B225F1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užívá osvojované názvosloví na úrovni cvičence, rozhodčího, diváka, čtenáře novin a časopisů, uživatele internetu</w:t>
            </w:r>
          </w:p>
          <w:p w14:paraId="22668278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rozhoduje sportovní a pohybové hry a k vysvětlení svých rozhodnutí používá správné názvosloví</w:t>
            </w:r>
          </w:p>
          <w:p w14:paraId="51A7E8FE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naplňuje ve školních podmínkách základní olympijské myšlenky – čestné soupeření, pomoc handicapovaným, respekt k opačnému pohlaví, ochranu přírody při sportu</w:t>
            </w:r>
          </w:p>
          <w:p w14:paraId="31A24957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uvědoměle jedná podle principů fair play při pohybových aktivitách, rozpozná negativní projevy a na tyto situace adekvátně reaguje</w:t>
            </w:r>
          </w:p>
          <w:p w14:paraId="39E46C1E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prokazuje pozitivní, empatický přístup k handicapovaným, méně zdatným spolužákům nebo osobám opačného pohlaví</w:t>
            </w:r>
          </w:p>
          <w:p w14:paraId="0B1488C1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rozpozná při pohybových aktivitách jednání poškozující nejbližší prostředí či majetek a svým chováním směřuje k jeho eliminaci</w:t>
            </w:r>
          </w:p>
          <w:p w14:paraId="2DCEFD07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dohodne se na spolupráci i jednoduché taktice vedoucí k úspěchu družstva a dodržuje ji</w:t>
            </w:r>
          </w:p>
          <w:p w14:paraId="78CDAFC2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aktivně koordinuje činnosti se členy družstva před pohybovou aktivitou i v jejím průběhu</w:t>
            </w:r>
          </w:p>
          <w:p w14:paraId="05DCAADA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rozlišuje a uplatňuje práva a povinnosti vyplývající z role hráče, rozhodčího, diváka, organizátora</w:t>
            </w:r>
          </w:p>
          <w:p w14:paraId="7D932CF5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vyžaduje dodržování základních pravidel při rozhodování her</w:t>
            </w:r>
          </w:p>
          <w:p w14:paraId="1230A2F3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sleduje určené prvky pohybové činnosti a výkony, eviduje je v elektronické podobě a vyhodnotí</w:t>
            </w:r>
          </w:p>
          <w:p w14:paraId="6EE805FD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proofErr w:type="gramStart"/>
            <w:r w:rsidRPr="00652EE2">
              <w:rPr>
                <w:color w:val="auto"/>
              </w:rPr>
              <w:t>změří</w:t>
            </w:r>
            <w:proofErr w:type="gramEnd"/>
            <w:r w:rsidRPr="00652EE2">
              <w:rPr>
                <w:color w:val="auto"/>
              </w:rPr>
              <w:t xml:space="preserve"> nebo jinak kvantifikuje určené pohybové činnosti nebo sportovní výkony prováděné ve shodě s pravidly</w:t>
            </w:r>
          </w:p>
          <w:p w14:paraId="563AA036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zorganizuje samostatně i v týmu jednoduché turnaje, závody, turistické akce na úrovni školy, spolurozhoduje osvojované hry a soutěže</w:t>
            </w:r>
          </w:p>
          <w:p w14:paraId="222127A3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  <w:sz w:val="22"/>
                <w:szCs w:val="22"/>
              </w:rPr>
              <w:t>zajímá se a za využití digitálních technologií vyhledává informace o pohybových aktivitách v okolí obce</w:t>
            </w:r>
          </w:p>
          <w:p w14:paraId="6CFA60E5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zapojuje se do přípravy a realizace třídy nebo školní pohybové aktivity</w:t>
            </w:r>
          </w:p>
          <w:p w14:paraId="5C64125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zorganizuje se spolužáky turistickou akci nebo dlouhodobou soutěž pro žáky nižších ročníků</w:t>
            </w:r>
          </w:p>
          <w:p w14:paraId="0621B6FC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zpracuje do digitální podoby naměřená data a informace o pohybových aktivitách a podílí se na jejich prezentaci</w:t>
            </w:r>
          </w:p>
          <w:p w14:paraId="5675874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zpracovává hodnoty dosažených výsledků spolužáků v rámci školních pohybových aktivit a zpracovaná data následně prezentuje</w:t>
            </w:r>
          </w:p>
          <w:p w14:paraId="75D4D084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sleduje v médiích měřitelné výsledky sportovních činností a s určitým záměrem je prezentuje</w:t>
            </w:r>
          </w:p>
        </w:tc>
        <w:tc>
          <w:tcPr>
            <w:tcW w:w="4961" w:type="dxa"/>
          </w:tcPr>
          <w:p w14:paraId="00504A9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komunikace v tělocviku – tělocvičné názvosloví osvojovaných činností, smluvené povely, značky, vzájemná komunikace a spolupráce při osvojovaných pohybových činnostech</w:t>
            </w:r>
          </w:p>
          <w:p w14:paraId="234A7F9D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historie a současnost sportu – významné soutěže a sportovci, olympismus – olympijská charta</w:t>
            </w:r>
          </w:p>
          <w:p w14:paraId="7C0E6E11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 různém prostředí a při různých činnostech</w:t>
            </w:r>
          </w:p>
          <w:p w14:paraId="50A18E11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organizace prostoru pohybových činností – v nestandartních podmínkách, sportovní výzbroj výstroj – výběr, ošetřování</w:t>
            </w:r>
          </w:p>
          <w:p w14:paraId="60D400CF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měření výkonů a posuzování pohybových dovedností – měření, evidence, vyhodnocování</w:t>
            </w:r>
          </w:p>
          <w:p w14:paraId="402FEED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pravidla osvojovaných pohybových činností – her, závodů, soutěží</w:t>
            </w:r>
          </w:p>
          <w:p w14:paraId="09EAD905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 různém prostředí v různých činnostech</w:t>
            </w:r>
          </w:p>
          <w:p w14:paraId="119454A9" w14:textId="77777777" w:rsidR="00404480" w:rsidRPr="00652EE2" w:rsidRDefault="00404480" w:rsidP="00404480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dopravní výchova: dopravní výchova: chodec, křižovatky, obytná a pěší zóna, železniční přejezdy</w:t>
            </w:r>
          </w:p>
        </w:tc>
        <w:tc>
          <w:tcPr>
            <w:tcW w:w="3124" w:type="dxa"/>
          </w:tcPr>
          <w:p w14:paraId="02808195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VDO – občanská společnost a škola</w:t>
            </w:r>
          </w:p>
          <w:p w14:paraId="16F7EEB9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408DEE86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200467D1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640F8E4C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 xml:space="preserve">OSV – sebepoznání a sebepojetí </w:t>
            </w:r>
          </w:p>
          <w:p w14:paraId="43D2DD7D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0B87E31F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mezilidské vztahy</w:t>
            </w:r>
          </w:p>
          <w:p w14:paraId="7720E683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44383004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D – historie OH, sportu TV dějin</w:t>
            </w:r>
          </w:p>
          <w:p w14:paraId="3A96F008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</w:p>
          <w:p w14:paraId="4B832FEF" w14:textId="77777777" w:rsidR="00404480" w:rsidRPr="00652EE2" w:rsidRDefault="00404480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ČJ – sleduje informace o sportu</w:t>
            </w:r>
          </w:p>
          <w:p w14:paraId="02D2B32D" w14:textId="77777777" w:rsidR="00404480" w:rsidRPr="00652EE2" w:rsidRDefault="00404480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8A610A9" w14:textId="77777777" w:rsidR="00404480" w:rsidRPr="00652EE2" w:rsidRDefault="00404480" w:rsidP="00404480"/>
    <w:p w14:paraId="2816407F" w14:textId="77777777" w:rsidR="00404480" w:rsidRPr="00652EE2" w:rsidRDefault="00404480" w:rsidP="00404480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4B60186F" w14:textId="77777777" w:rsidTr="00A72A45">
        <w:trPr>
          <w:trHeight w:val="274"/>
          <w:jc w:val="center"/>
        </w:trPr>
        <w:tc>
          <w:tcPr>
            <w:tcW w:w="15593" w:type="dxa"/>
            <w:gridSpan w:val="4"/>
          </w:tcPr>
          <w:p w14:paraId="2EA00156" w14:textId="2FC2053D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7.ROČNÍK</w:t>
            </w:r>
          </w:p>
        </w:tc>
      </w:tr>
      <w:tr w:rsidR="00652EE2" w:rsidRPr="00652EE2" w14:paraId="01D6BE2B" w14:textId="77777777" w:rsidTr="00A72A45">
        <w:trPr>
          <w:trHeight w:val="906"/>
          <w:jc w:val="center"/>
        </w:trPr>
        <w:tc>
          <w:tcPr>
            <w:tcW w:w="1696" w:type="dxa"/>
          </w:tcPr>
          <w:p w14:paraId="0387BB9F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9356A1A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13428C8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90D697C" w14:textId="77777777" w:rsidR="00A72A45" w:rsidRPr="00652EE2" w:rsidRDefault="00A72A45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29471F3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3E417B9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306EE0A3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28ACA22F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063911B3" w14:textId="77777777" w:rsidTr="00A72A45">
        <w:trPr>
          <w:jc w:val="center"/>
        </w:trPr>
        <w:tc>
          <w:tcPr>
            <w:tcW w:w="15593" w:type="dxa"/>
            <w:gridSpan w:val="4"/>
          </w:tcPr>
          <w:p w14:paraId="264A29FA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ZDRAVÍ</w:t>
            </w:r>
          </w:p>
        </w:tc>
      </w:tr>
      <w:tr w:rsidR="00652EE2" w:rsidRPr="00652EE2" w14:paraId="3323C529" w14:textId="77777777" w:rsidTr="00A72A45">
        <w:trPr>
          <w:jc w:val="center"/>
        </w:trPr>
        <w:tc>
          <w:tcPr>
            <w:tcW w:w="1696" w:type="dxa"/>
          </w:tcPr>
          <w:p w14:paraId="5668BB25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TV-9-1-01</w:t>
            </w:r>
          </w:p>
          <w:p w14:paraId="0AE0605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DCEB0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23079CE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8BD91A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B8987E3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62EEF9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AA9C26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9350FEE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3B10B27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A05D460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CB12E5B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44C3DD6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BED206B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301955E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TV-9-1-02</w:t>
            </w:r>
          </w:p>
          <w:p w14:paraId="5ECC1196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5CB8A8C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C8EFBA4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458BA2B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AEAB334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TV-9-1-03</w:t>
            </w:r>
          </w:p>
          <w:p w14:paraId="08E9927C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3A54231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5E90C8B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9319ED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E563C18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D4C118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TV-9-1-04</w:t>
            </w:r>
          </w:p>
          <w:p w14:paraId="0A49335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543A5D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F3EE28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A854DAE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701D09F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BAD376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TV-9-1-05</w:t>
            </w:r>
          </w:p>
          <w:p w14:paraId="3F32795A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E6647F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4E29EA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4ED25B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18CBB38C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aktivně vstupuje do organizace svého pohybového režimu, některé pohybové činnosti zařazuje pravidelně a s konkrétním účelem</w:t>
            </w:r>
          </w:p>
          <w:p w14:paraId="59B3B6D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pravidelně zařazuje cvičení kompenzující jeho oslabení a jednostrannou zátěž, podílí se na organizaci pravidelných pohybových aktivit v rámci třídy </w:t>
            </w:r>
          </w:p>
          <w:p w14:paraId="5E79F35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cvičení kompenzující jeho oslabení a jednostrannou zátěž</w:t>
            </w:r>
          </w:p>
          <w:p w14:paraId="0778B137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podílí se na organizaci pravidelných pohybových aktivit v rámci třídy, organizuje (spoluorganizuje) v rámci školy pohybové aktivity pro mladší žáky</w:t>
            </w:r>
          </w:p>
          <w:p w14:paraId="3C333A56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usiluje o zlepšení své tělesné zdatnosti</w:t>
            </w:r>
          </w:p>
          <w:p w14:paraId="1451C74B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do svého pohybového režimu aerobní pohybové činnosti</w:t>
            </w:r>
          </w:p>
          <w:p w14:paraId="205737C1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zvolí vhodnou výstroj a výzbroj pro danou pohybovou činnost a zdůvodní její použití z hlediska bezpečnosti</w:t>
            </w:r>
          </w:p>
          <w:p w14:paraId="4D02A0BC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vhodné cviky k zahřátí svalů nutných pro uvedenou (danou) pohybovou aktivitu</w:t>
            </w:r>
          </w:p>
          <w:p w14:paraId="78DD19EB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odmítá drogy a jiné škodliviny jako neslučitelné se sportovní etikou a zdravím, upraví pohybovou aktivitu vzhledem k údajům o znečištění ovzduší</w:t>
            </w:r>
          </w:p>
          <w:p w14:paraId="55385377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vysvětlí vliv užívání podpůrných látek a jiných škodlivin na zdraví a pohybový výkon</w:t>
            </w:r>
          </w:p>
          <w:p w14:paraId="6CE6E940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uplatňuje vhodné a bezpečné chování i v méně známém prostředí sportovišť, přírody, silničního </w:t>
            </w:r>
            <w:r w:rsidRPr="00652EE2">
              <w:rPr>
                <w:color w:val="auto"/>
              </w:rPr>
              <w:lastRenderedPageBreak/>
              <w:t>provozu, předvídá možná nebezpečí úrazu a přizpůsobí jim svou činnost</w:t>
            </w:r>
          </w:p>
          <w:p w14:paraId="718F211A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výstroj a výzbroj odpovídající danému sportu a konkrétním podmínkám</w:t>
            </w:r>
          </w:p>
        </w:tc>
        <w:tc>
          <w:tcPr>
            <w:tcW w:w="4961" w:type="dxa"/>
          </w:tcPr>
          <w:p w14:paraId="1AF5CF0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význam pohybu pro zdraví – rekreační a výkonnostní sport, dívek a chlapců zdravotně orientovaná zdatnost – rozvoj ZOZ, kondiční programy</w:t>
            </w:r>
          </w:p>
          <w:p w14:paraId="6313ADEF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prevence a korekce jednostranného zatížení a svalových dysbalancí – průpravná, kompenzační, vyrovnávací, relaxační a jiná zdravotně zaměřená cvičení</w:t>
            </w:r>
          </w:p>
          <w:p w14:paraId="05048FBB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hygiena a bezpečnost při pohybových činnostech – v nestandartním prostředí, první pomoc při tělocviku a sportu v různém prostředí a klimatických podmínkách, improvizované ošetření poranění a odsun raněného</w:t>
            </w:r>
          </w:p>
        </w:tc>
        <w:tc>
          <w:tcPr>
            <w:tcW w:w="3124" w:type="dxa"/>
          </w:tcPr>
          <w:p w14:paraId="1B0AAD9C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sebepoznání a sebepojetí</w:t>
            </w:r>
          </w:p>
          <w:p w14:paraId="03B307C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063D0E92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seberegulace a sebeorganizace</w:t>
            </w:r>
          </w:p>
          <w:p w14:paraId="6F64A4E5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0316C554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1B9CDCCB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6BCF10D7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VZ – péče o tělo, tělesná hygiena, zásady PP</w:t>
            </w:r>
          </w:p>
          <w:p w14:paraId="01C608B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2547EFBA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PŘ – biorytmy, pohybová soustava</w:t>
            </w:r>
          </w:p>
          <w:p w14:paraId="53C4775B" w14:textId="77777777" w:rsidR="00A72A45" w:rsidRPr="00652EE2" w:rsidRDefault="00A72A4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4F8D55" w14:textId="77777777" w:rsidR="00A72A45" w:rsidRPr="00652EE2" w:rsidRDefault="00A72A45" w:rsidP="00A72A45"/>
    <w:p w14:paraId="4CEDF51B" w14:textId="77777777" w:rsidR="00A72A45" w:rsidRPr="00652EE2" w:rsidRDefault="00A72A45" w:rsidP="00A72A45">
      <w:r w:rsidRPr="00652EE2">
        <w:br w:type="page"/>
      </w:r>
    </w:p>
    <w:p w14:paraId="5FE0F6FB" w14:textId="77777777" w:rsidR="00A72A45" w:rsidRPr="00652EE2" w:rsidRDefault="00A72A45" w:rsidP="00A72A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6CAFA371" w14:textId="77777777" w:rsidTr="00BE4745">
        <w:trPr>
          <w:trHeight w:val="906"/>
          <w:jc w:val="center"/>
        </w:trPr>
        <w:tc>
          <w:tcPr>
            <w:tcW w:w="1696" w:type="dxa"/>
          </w:tcPr>
          <w:p w14:paraId="546FE3C8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3825F5F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1B91B90C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74CCAA" w14:textId="77777777" w:rsidR="00A72A45" w:rsidRPr="00652EE2" w:rsidRDefault="00A72A45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BDC5E49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01A1021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72E99442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05E992C1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04104467" w14:textId="77777777" w:rsidTr="00BE4745">
        <w:trPr>
          <w:jc w:val="center"/>
        </w:trPr>
        <w:tc>
          <w:tcPr>
            <w:tcW w:w="15593" w:type="dxa"/>
            <w:gridSpan w:val="4"/>
          </w:tcPr>
          <w:p w14:paraId="291E2222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ÚROVEŇ POHYBOVÝCH DOVEDNOSTÍ</w:t>
            </w:r>
          </w:p>
        </w:tc>
      </w:tr>
      <w:tr w:rsidR="00652EE2" w:rsidRPr="00652EE2" w14:paraId="2D1DB2F3" w14:textId="77777777" w:rsidTr="00BE4745">
        <w:trPr>
          <w:jc w:val="center"/>
        </w:trPr>
        <w:tc>
          <w:tcPr>
            <w:tcW w:w="1696" w:type="dxa"/>
          </w:tcPr>
          <w:p w14:paraId="7F1CD2EB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TV-9-2-01</w:t>
            </w:r>
          </w:p>
          <w:p w14:paraId="0FD487B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7676B8B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5959B33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76FB5F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3A5892B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08C23CB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B45EF40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4F82F30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036FC1D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8729670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F021F7A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F7E6E8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TV-9-2-02</w:t>
            </w:r>
          </w:p>
          <w:p w14:paraId="5062F766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7FB9F36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v souladu s individuálními předpoklady osvojované pohybové dovednosti a tvořivě je aplikuje ve hře, soutěži, při rekreačních činnostech</w:t>
            </w:r>
          </w:p>
          <w:p w14:paraId="1BBB66C0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osvojované pohybové dovednosti v rámci svých možností, aplikuje je i při činnostech mimo hodiny tělesné výchovy</w:t>
            </w:r>
          </w:p>
          <w:p w14:paraId="7F618D5E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vyhledá příležitosti ke sportování v blízkém okolí školy a svého bydliště</w:t>
            </w:r>
          </w:p>
          <w:p w14:paraId="5C79432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používá základní sportovní terminologii osvojovaných činností, uplatňuje pravidla her a sportů a rozhoduje (</w:t>
            </w:r>
            <w:proofErr w:type="spellStart"/>
            <w:r w:rsidRPr="00652EE2">
              <w:rPr>
                <w:color w:val="auto"/>
              </w:rPr>
              <w:t>splurozhoduje</w:t>
            </w:r>
            <w:proofErr w:type="spellEnd"/>
            <w:r w:rsidRPr="00652EE2">
              <w:rPr>
                <w:color w:val="auto"/>
              </w:rPr>
              <w:t>) utkání i soutěže na úrovni třídy (školy)</w:t>
            </w:r>
          </w:p>
          <w:p w14:paraId="3311767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posoudí provedení osvojované pohybové činnosti, </w:t>
            </w:r>
            <w:proofErr w:type="gramStart"/>
            <w:r w:rsidRPr="00652EE2">
              <w:rPr>
                <w:color w:val="auto"/>
              </w:rPr>
              <w:t>označí</w:t>
            </w:r>
            <w:proofErr w:type="gramEnd"/>
            <w:r w:rsidRPr="00652EE2">
              <w:rPr>
                <w:color w:val="auto"/>
              </w:rPr>
              <w:t xml:space="preserve"> zjevné nedostatky a jejich možné příčiny</w:t>
            </w:r>
          </w:p>
          <w:p w14:paraId="3FF9E05C" w14:textId="77777777" w:rsidR="00A72A45" w:rsidRPr="00652EE2" w:rsidRDefault="00A72A45" w:rsidP="00BE4745">
            <w:pPr>
              <w:pStyle w:val="Default"/>
              <w:spacing w:after="120"/>
              <w:ind w:left="76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4961" w:type="dxa"/>
          </w:tcPr>
          <w:p w14:paraId="7021074E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pohybové hry – s různým zaměřením, netradiční pohybové hry a aktivity </w:t>
            </w:r>
          </w:p>
          <w:p w14:paraId="3E222C07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gymnastika – akrobacie, přeskoky, cvičení s náčiním a na nářadí </w:t>
            </w:r>
          </w:p>
          <w:p w14:paraId="3FFFE99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estetické a kondiční formy cvičení s hudbou a rytmickým doprovodem – základy rytmické gymnastiky, cvičení s náčiním, kondiční formy cvičení pro daný věk žáků, tance</w:t>
            </w:r>
          </w:p>
          <w:p w14:paraId="57B08EDB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atletika – rychlý běh, vytrvalý běh, základy překážkového běhu, skok do dálky nebo do výšky, hod míčkem, granátem </w:t>
            </w:r>
          </w:p>
          <w:p w14:paraId="2B655B5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úpoly – základy sebeobrany</w:t>
            </w:r>
          </w:p>
          <w:p w14:paraId="6A6D4AFA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sportovní hry – herní činnosti jednotlivce, herní kombinace, herní systémy, utkání podle pravidel žákovské kategorie</w:t>
            </w:r>
          </w:p>
          <w:p w14:paraId="7DE25220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turistika a pobyt v přírodě – příprava turistické akce, přesun do terénu a uplatňování pravidel bezpečnosti silničního provozu v roli chodce a cyklisty </w:t>
            </w:r>
          </w:p>
          <w:p w14:paraId="6E7598BF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bruslení (podle podmínek školy) </w:t>
            </w:r>
          </w:p>
          <w:p w14:paraId="3071D2A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další (i netradiční) pohybové činnosti (podle podmínek školy a zájmu žáků)</w:t>
            </w:r>
          </w:p>
          <w:p w14:paraId="19AAD624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lyžování a snowboarding – sjezdové</w:t>
            </w:r>
            <w:r w:rsidRPr="00652EE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2EE2">
              <w:rPr>
                <w:color w:val="auto"/>
              </w:rPr>
              <w:t xml:space="preserve">lyžování nebo jízda na snowboardu, </w:t>
            </w:r>
            <w:r w:rsidRPr="00652EE2">
              <w:rPr>
                <w:color w:val="auto"/>
              </w:rPr>
              <w:lastRenderedPageBreak/>
              <w:t>bezpečnost pohybu v zimní horské krajině, jízda na vleku</w:t>
            </w:r>
          </w:p>
        </w:tc>
        <w:tc>
          <w:tcPr>
            <w:tcW w:w="3124" w:type="dxa"/>
          </w:tcPr>
          <w:p w14:paraId="49E5E085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lastRenderedPageBreak/>
              <w:t xml:space="preserve">EVVO – vztah člověka k prostředí </w:t>
            </w:r>
          </w:p>
          <w:p w14:paraId="12E3260F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2F37DBD3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F – těžiště, rovnováha, odraz</w:t>
            </w:r>
          </w:p>
          <w:p w14:paraId="0CF90758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489B7EB4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M – jednotky</w:t>
            </w:r>
          </w:p>
          <w:p w14:paraId="1058A107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332630A8" w14:textId="77777777" w:rsidR="00A72A45" w:rsidRPr="00652EE2" w:rsidRDefault="00A72A4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256FD3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463FE6D7" w14:textId="77777777" w:rsidR="00A72A45" w:rsidRPr="00652EE2" w:rsidRDefault="00A72A4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87A33E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KV – správný výběr hudby, rytmika</w:t>
            </w:r>
          </w:p>
          <w:p w14:paraId="1A8E52E6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610EFF12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175C344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474D4581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7A703FED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3F514DAD" w14:textId="77777777" w:rsidR="00A72A45" w:rsidRPr="00652EE2" w:rsidRDefault="00A72A45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sz w:val="24"/>
                <w:szCs w:val="24"/>
              </w:rPr>
              <w:t>Z – orientace v terénu</w:t>
            </w:r>
          </w:p>
        </w:tc>
      </w:tr>
    </w:tbl>
    <w:p w14:paraId="6766EA98" w14:textId="77777777" w:rsidR="00A72A45" w:rsidRPr="00652EE2" w:rsidRDefault="00A72A45" w:rsidP="00A72A45"/>
    <w:p w14:paraId="7242ACA5" w14:textId="77777777" w:rsidR="00A72A45" w:rsidRPr="00652EE2" w:rsidRDefault="00A72A45" w:rsidP="00A72A45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6DE93400" w14:textId="77777777" w:rsidTr="00BE4745">
        <w:trPr>
          <w:trHeight w:val="906"/>
          <w:jc w:val="center"/>
        </w:trPr>
        <w:tc>
          <w:tcPr>
            <w:tcW w:w="1696" w:type="dxa"/>
          </w:tcPr>
          <w:p w14:paraId="02E63792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54EE98A8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0633CD9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223D2D" w14:textId="77777777" w:rsidR="00A72A45" w:rsidRPr="00652EE2" w:rsidRDefault="00A72A45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E91DA36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C6D34EA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3493D30B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26142557" w14:textId="77777777" w:rsidR="00A72A45" w:rsidRPr="00652EE2" w:rsidRDefault="00A72A45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1B54E9CD" w14:textId="77777777" w:rsidTr="00BE4745">
        <w:trPr>
          <w:jc w:val="center"/>
        </w:trPr>
        <w:tc>
          <w:tcPr>
            <w:tcW w:w="15593" w:type="dxa"/>
            <w:gridSpan w:val="4"/>
          </w:tcPr>
          <w:p w14:paraId="267CC316" w14:textId="77777777" w:rsidR="00A72A45" w:rsidRPr="00652EE2" w:rsidRDefault="00A72A45" w:rsidP="00BE474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ČINNOSTI PODPORUJÍCÍ POHYBOVÉ UČENÍ</w:t>
            </w:r>
          </w:p>
        </w:tc>
      </w:tr>
      <w:tr w:rsidR="00652EE2" w:rsidRPr="00652EE2" w14:paraId="44761C79" w14:textId="77777777" w:rsidTr="00BE4745">
        <w:trPr>
          <w:jc w:val="center"/>
        </w:trPr>
        <w:tc>
          <w:tcPr>
            <w:tcW w:w="1696" w:type="dxa"/>
          </w:tcPr>
          <w:p w14:paraId="239A29E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TV-9-3-01</w:t>
            </w:r>
          </w:p>
          <w:p w14:paraId="6C4640E2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E340042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BFABBDF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D060FF6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9F21D0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FE1136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TV-9-3-02</w:t>
            </w:r>
          </w:p>
          <w:p w14:paraId="58B27DBB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28E5FE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B02DDA4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7FDAE8C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A1E261F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1A9577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88C5E45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C095D32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E49491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C85CFD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837F2A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3B2451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911BDEC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8B011E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5AAA40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E647339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TV-9-3-03</w:t>
            </w:r>
          </w:p>
          <w:p w14:paraId="3EA505C8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BDBACB6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57DA0E8" w14:textId="77777777" w:rsidR="00A72A45" w:rsidRPr="00652EE2" w:rsidRDefault="00A72A45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F928F25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48A2E06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TV-9-3-04</w:t>
            </w:r>
          </w:p>
          <w:p w14:paraId="44145CC5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37BB12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1082A5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70DD5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E9286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C0D02A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7FEAAC2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TV-9-5-05</w:t>
            </w:r>
          </w:p>
          <w:p w14:paraId="3FE9A39A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361D98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1A111C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0F1E30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05F390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TV-9-5-06</w:t>
            </w:r>
          </w:p>
          <w:p w14:paraId="415DAE8F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FE7638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0A2D1E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371AB84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CDDC11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804E58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4A5B77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A3A160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TV-9-5-07</w:t>
            </w:r>
          </w:p>
          <w:p w14:paraId="6E729BBD" w14:textId="77777777" w:rsidR="00A72A45" w:rsidRPr="00652EE2" w:rsidRDefault="00A72A45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3DCDA6E2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užívá osvojované názvosloví na úrovni cvičence, rozhodčího, diváka, čtenáře novin a časopisů, uživatele internetu</w:t>
            </w:r>
          </w:p>
          <w:p w14:paraId="1588044C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rozhoduje sportovní a pohybové hry a k vysvětlení svých rozhodnutí používá správné názvosloví</w:t>
            </w:r>
          </w:p>
          <w:p w14:paraId="1E198312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naplňuje ve školních podmínkách základní olympijské myšlenky – čestné soupeření, pomoc handicapovaným, respekt k opačnému pohlaví, ochranu přírody při sportu</w:t>
            </w:r>
          </w:p>
          <w:p w14:paraId="53C60A80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uvědoměle jedná podle principů fair play při pohybových aktivitách, rozpozná negativní projevy a na tyto situace adekvátně reaguje</w:t>
            </w:r>
          </w:p>
          <w:p w14:paraId="6F8DBCD8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prokazuje pozitivní, empatický přístup k handicapovaným, méně zdatným spolužákům nebo osobám opačného pohlaví</w:t>
            </w:r>
          </w:p>
          <w:p w14:paraId="2B929D56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rozpozná při pohybových aktivitách jednání poškozující nejbližší prostředí či majetek a svým chováním směřuje k jeho eliminaci</w:t>
            </w:r>
          </w:p>
          <w:p w14:paraId="32AAB141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dohodne se na spolupráci i jednoduché taktice vedoucí k úspěchu družstva a dodržuje ji</w:t>
            </w:r>
          </w:p>
          <w:p w14:paraId="595EC941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aktivně koordinuje činnosti se členy družstva před pohybovou aktivitou i v jejím průběhu</w:t>
            </w:r>
          </w:p>
          <w:p w14:paraId="245B96C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rozlišuje a uplatňuje práva a povinnosti vyplývající z role hráče, rozhodčího, diváka, organizátora</w:t>
            </w:r>
          </w:p>
          <w:p w14:paraId="68B369A4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vyžaduje dodržování základních pravidel při rozhodování her</w:t>
            </w:r>
          </w:p>
          <w:p w14:paraId="45E89843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sleduje určené prvky pohybové činnosti a výkony, eviduje je v elektronické podobě a vyhodnotí</w:t>
            </w:r>
          </w:p>
          <w:p w14:paraId="07261A76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proofErr w:type="gramStart"/>
            <w:r w:rsidRPr="00652EE2">
              <w:rPr>
                <w:color w:val="auto"/>
              </w:rPr>
              <w:t>změří</w:t>
            </w:r>
            <w:proofErr w:type="gramEnd"/>
            <w:r w:rsidRPr="00652EE2">
              <w:rPr>
                <w:color w:val="auto"/>
              </w:rPr>
              <w:t xml:space="preserve"> nebo jinak kvantifikuje určené pohybové činnosti nebo sportovní výkony prováděné ve shodě s pravidly</w:t>
            </w:r>
          </w:p>
          <w:p w14:paraId="5BD1C55B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zorganizuje samostatně i v týmu jednoduché turnaje, závody, turistické akce na úrovni školy, spolurozhoduje osvojované hry a soutěže</w:t>
            </w:r>
          </w:p>
          <w:p w14:paraId="198D1F82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  <w:sz w:val="22"/>
                <w:szCs w:val="22"/>
              </w:rPr>
              <w:t>zajímá se a za využití digitálních technologií vyhledává informace o pohybových aktivitách v okolí obce</w:t>
            </w:r>
          </w:p>
          <w:p w14:paraId="55FE83D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zapojuje se do přípravy a realizace třídy nebo školní pohybové aktivity</w:t>
            </w:r>
          </w:p>
          <w:p w14:paraId="201478C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zorganizuje se spolužáky turistickou akci nebo dlouhodobou soutěž pro žáky nižších ročníků</w:t>
            </w:r>
          </w:p>
          <w:p w14:paraId="4C69D0BE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zpracuje do digitální podoby naměřená data a informace o pohybových aktivitách a podílí se na jejich prezentaci</w:t>
            </w:r>
          </w:p>
          <w:p w14:paraId="1279E530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zpracovává hodnoty dosažených výsledků spolužáků v rámci školních pohybových aktivit a zpracovaná data následně prezentuje</w:t>
            </w:r>
          </w:p>
          <w:p w14:paraId="695A25F2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sleduje v médiích měřitelné výsledky sportovních činností a s určitým záměrem je prezentuje</w:t>
            </w:r>
          </w:p>
        </w:tc>
        <w:tc>
          <w:tcPr>
            <w:tcW w:w="4961" w:type="dxa"/>
          </w:tcPr>
          <w:p w14:paraId="426EA801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komunikace v tělocviku – tělocvičné názvosloví osvojovaných činností, smluvené povely, značky, vzájemná komunikace a spolupráce při osvojovaných pohybových činnostech</w:t>
            </w:r>
          </w:p>
          <w:p w14:paraId="2A300834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historie a současnost sportu – významné soutěže a sportovci, olympismus – olympijská charta</w:t>
            </w:r>
          </w:p>
          <w:p w14:paraId="0FB78491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 různém prostředí a při různých činnostech</w:t>
            </w:r>
          </w:p>
          <w:p w14:paraId="0E6561B5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organizace prostoru pohybových činností – v nestandartních podmínkách, sportovní výzbroj výstroj – výběr, ošetřování</w:t>
            </w:r>
          </w:p>
          <w:p w14:paraId="6262049D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měření výkonů a posuzování pohybových dovedností – měření, evidence, vyhodnocování</w:t>
            </w:r>
          </w:p>
          <w:p w14:paraId="6557ED26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pravidla osvojovaných pohybových činností – her, závodů, soutěží</w:t>
            </w:r>
          </w:p>
          <w:p w14:paraId="7931BD24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 různém prostředí v různých činnostech</w:t>
            </w:r>
          </w:p>
          <w:p w14:paraId="04321554" w14:textId="77777777" w:rsidR="00A72A45" w:rsidRPr="00652EE2" w:rsidRDefault="00A72A45" w:rsidP="00A72A45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dopravní výchova: dopravní výchova: chodec, křižovatky, obytná a pěší zóna, železniční přejezdy</w:t>
            </w:r>
          </w:p>
        </w:tc>
        <w:tc>
          <w:tcPr>
            <w:tcW w:w="3124" w:type="dxa"/>
          </w:tcPr>
          <w:p w14:paraId="1068E5C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VDO – občanská společnost a škola</w:t>
            </w:r>
          </w:p>
          <w:p w14:paraId="2342AD0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4FF39FF5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504C545E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1B4D763D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 xml:space="preserve">OSV – sebepoznání a sebepojetí </w:t>
            </w:r>
          </w:p>
          <w:p w14:paraId="05BDBEB5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5B49D03D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mezilidské vztahy</w:t>
            </w:r>
          </w:p>
          <w:p w14:paraId="39C68DA0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11340852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D – historie OH, sportu TV dějin</w:t>
            </w:r>
          </w:p>
          <w:p w14:paraId="142FF96C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</w:p>
          <w:p w14:paraId="0F807097" w14:textId="77777777" w:rsidR="00A72A45" w:rsidRPr="00652EE2" w:rsidRDefault="00A72A45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ČJ – sleduje informace o sportu</w:t>
            </w:r>
          </w:p>
          <w:p w14:paraId="4D6C07DA" w14:textId="77777777" w:rsidR="00A72A45" w:rsidRPr="00652EE2" w:rsidRDefault="00A72A45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130728" w14:textId="0ECC0ADB" w:rsidR="00A72A45" w:rsidRPr="00652EE2" w:rsidRDefault="00A72A45" w:rsidP="00D75D49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518620FB" w14:textId="77777777" w:rsidTr="003C3CCF">
        <w:trPr>
          <w:trHeight w:val="274"/>
          <w:jc w:val="center"/>
        </w:trPr>
        <w:tc>
          <w:tcPr>
            <w:tcW w:w="15593" w:type="dxa"/>
            <w:gridSpan w:val="4"/>
          </w:tcPr>
          <w:p w14:paraId="71E0A0CF" w14:textId="13FC00ED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8.ROČNÍK</w:t>
            </w:r>
          </w:p>
        </w:tc>
      </w:tr>
      <w:tr w:rsidR="00652EE2" w:rsidRPr="00652EE2" w14:paraId="11B13703" w14:textId="77777777" w:rsidTr="003C3CCF">
        <w:trPr>
          <w:trHeight w:val="906"/>
          <w:jc w:val="center"/>
        </w:trPr>
        <w:tc>
          <w:tcPr>
            <w:tcW w:w="1696" w:type="dxa"/>
          </w:tcPr>
          <w:p w14:paraId="2D2A545E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BF37496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55CC818C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92B6A5" w14:textId="77777777" w:rsidR="003C3CCF" w:rsidRPr="00652EE2" w:rsidRDefault="003C3CC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1475A92B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0E78634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4D14397A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1BEDED31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266EDC4A" w14:textId="77777777" w:rsidTr="003C3CCF">
        <w:trPr>
          <w:jc w:val="center"/>
        </w:trPr>
        <w:tc>
          <w:tcPr>
            <w:tcW w:w="15593" w:type="dxa"/>
            <w:gridSpan w:val="4"/>
          </w:tcPr>
          <w:p w14:paraId="56982922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ZDRAVÍ</w:t>
            </w:r>
          </w:p>
        </w:tc>
      </w:tr>
      <w:tr w:rsidR="00652EE2" w:rsidRPr="00652EE2" w14:paraId="7E6A8BA3" w14:textId="77777777" w:rsidTr="003C3CCF">
        <w:trPr>
          <w:jc w:val="center"/>
        </w:trPr>
        <w:tc>
          <w:tcPr>
            <w:tcW w:w="1696" w:type="dxa"/>
          </w:tcPr>
          <w:p w14:paraId="0605BBAF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TV-9-1-01</w:t>
            </w:r>
          </w:p>
          <w:p w14:paraId="24FDCFE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81E0559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2BFE9C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778EF01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575E68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719E233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7077C7E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53FCFEE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C18B55B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AF21A02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4DC902D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C93D2D5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E0C0FF8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FCD67B8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TV-9-1-02</w:t>
            </w:r>
          </w:p>
          <w:p w14:paraId="0610FAC1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7069CC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7978CF9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C0832CF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191D68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TV-9-1-03</w:t>
            </w:r>
          </w:p>
          <w:p w14:paraId="42E02D78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D3D3D6B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16A1022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CF9AF28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C18453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7FE221E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TV-9-1-04</w:t>
            </w:r>
          </w:p>
          <w:p w14:paraId="7B6FBB0D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867DFFB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4085636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EE007A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39311D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C208CC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TV-9-1-05</w:t>
            </w:r>
          </w:p>
          <w:p w14:paraId="57C6353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9F4674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02B090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E0528A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56F57ED6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aktivně vstupuje do organizace svého pohybového režimu, některé pohybové činnosti zařazuje pravidelně a s konkrétním účelem</w:t>
            </w:r>
          </w:p>
          <w:p w14:paraId="230FAE7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pravidelně zařazuje cvičení kompenzující jeho oslabení a jednostrannou zátěž, podílí se na organizaci pravidelných pohybových aktivit v rámci třídy </w:t>
            </w:r>
          </w:p>
          <w:p w14:paraId="2BA3B83C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cvičení kompenzující jeho oslabení a jednostrannou zátěž</w:t>
            </w:r>
          </w:p>
          <w:p w14:paraId="42DF9C74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podílí se na organizaci pravidelných pohybových aktivit v rámci třídy, organizuje (spoluorganizuje) v rámci školy pohybové aktivity pro mladší žáky</w:t>
            </w:r>
          </w:p>
          <w:p w14:paraId="1781F2FF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usiluje o zlepšení své tělesné zdatnosti</w:t>
            </w:r>
          </w:p>
          <w:p w14:paraId="6F53E6D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do svého pohybového režimu aerobní pohybové činnosti</w:t>
            </w:r>
          </w:p>
          <w:p w14:paraId="00CBCDE1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zvolí vhodnou výstroj a výzbroj pro danou pohybovou činnost a zdůvodní její použití z hlediska bezpečnosti</w:t>
            </w:r>
          </w:p>
          <w:p w14:paraId="25A5E95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vhodné cviky k zahřátí svalů nutných pro uvedenou (danou) pohybovou aktivitu</w:t>
            </w:r>
          </w:p>
          <w:p w14:paraId="68F45ADB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odmítá drogy a jiné škodliviny jako neslučitelné se sportovní etikou a zdravím, upraví pohybovou aktivitu vzhledem k údajům o znečištění ovzduší</w:t>
            </w:r>
          </w:p>
          <w:p w14:paraId="014E8321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vysvětlí vliv užívání podpůrných látek a jiných škodlivin na zdraví a pohybový výkon</w:t>
            </w:r>
          </w:p>
          <w:p w14:paraId="3C0932A6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uplatňuje vhodné a bezpečné chování i v méně známém prostředí sportovišť, přírody, silničního </w:t>
            </w:r>
            <w:r w:rsidRPr="00652EE2">
              <w:rPr>
                <w:color w:val="auto"/>
              </w:rPr>
              <w:lastRenderedPageBreak/>
              <w:t>provozu, předvídá možná nebezpečí úrazu a přizpůsobí jim svou činnost</w:t>
            </w:r>
          </w:p>
          <w:p w14:paraId="47E8E3D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výstroj a výzbroj odpovídající danému sportu a konkrétním podmínkám</w:t>
            </w:r>
          </w:p>
        </w:tc>
        <w:tc>
          <w:tcPr>
            <w:tcW w:w="4961" w:type="dxa"/>
          </w:tcPr>
          <w:p w14:paraId="4C79BD1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význam pohybu pro zdraví – rekreační a výkonnostní sport, dívek a chlapců zdravotně orientovaná zdatnost – rozvoj ZOZ, kondiční programy</w:t>
            </w:r>
          </w:p>
          <w:p w14:paraId="75582392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prevence a korekce jednostranného zatížení a svalových dysbalancí – průpravná, kompenzační, vyrovnávací, relaxační a jiná zdravotně zaměřená cvičení</w:t>
            </w:r>
          </w:p>
          <w:p w14:paraId="5159A0C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hygiena a bezpečnost při pohybových činnostech – v nestandartním prostředí, první pomoc při tělocviku a sportu v různém prostředí a klimatických podmínkách, improvizované ošetření poranění a odsun raněného</w:t>
            </w:r>
          </w:p>
        </w:tc>
        <w:tc>
          <w:tcPr>
            <w:tcW w:w="3124" w:type="dxa"/>
          </w:tcPr>
          <w:p w14:paraId="767A0586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sebepoznání a sebepojetí</w:t>
            </w:r>
          </w:p>
          <w:p w14:paraId="4232E2F6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3539C5D1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seberegulace a sebeorganizace</w:t>
            </w:r>
          </w:p>
          <w:p w14:paraId="0466C396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756A111A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011F1AD2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21548DE2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VZ – péče o tělo, tělesná hygiena, zásady PP</w:t>
            </w:r>
          </w:p>
          <w:p w14:paraId="43D3D54B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30AA7A72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PŘ – biorytmy, pohybová soustava</w:t>
            </w:r>
          </w:p>
          <w:p w14:paraId="172841A1" w14:textId="77777777" w:rsidR="003C3CCF" w:rsidRPr="00652EE2" w:rsidRDefault="003C3CC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7BD75C" w14:textId="77777777" w:rsidR="003C3CCF" w:rsidRPr="00652EE2" w:rsidRDefault="003C3CCF" w:rsidP="003C3CCF"/>
    <w:p w14:paraId="2201DAE3" w14:textId="77777777" w:rsidR="003C3CCF" w:rsidRPr="00652EE2" w:rsidRDefault="003C3CCF" w:rsidP="003C3CCF">
      <w:r w:rsidRPr="00652EE2">
        <w:br w:type="page"/>
      </w:r>
    </w:p>
    <w:p w14:paraId="3C36F09C" w14:textId="77777777" w:rsidR="003C3CCF" w:rsidRPr="00652EE2" w:rsidRDefault="003C3CCF" w:rsidP="003C3CC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55A70DDD" w14:textId="77777777" w:rsidTr="00BE4745">
        <w:trPr>
          <w:trHeight w:val="906"/>
          <w:jc w:val="center"/>
        </w:trPr>
        <w:tc>
          <w:tcPr>
            <w:tcW w:w="1696" w:type="dxa"/>
          </w:tcPr>
          <w:p w14:paraId="22B968B7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DF2F85E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2D2EF75B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D4234A" w14:textId="77777777" w:rsidR="003C3CCF" w:rsidRPr="00652EE2" w:rsidRDefault="003C3CC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4E5AC7CA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0BAF7E9B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6698BB33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0C528AE4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19283E54" w14:textId="77777777" w:rsidTr="00BE4745">
        <w:trPr>
          <w:jc w:val="center"/>
        </w:trPr>
        <w:tc>
          <w:tcPr>
            <w:tcW w:w="15593" w:type="dxa"/>
            <w:gridSpan w:val="4"/>
          </w:tcPr>
          <w:p w14:paraId="04CBCA9B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ÚROVEŇ POHYBOVÝCH DOVEDNOSTÍ</w:t>
            </w:r>
          </w:p>
        </w:tc>
      </w:tr>
      <w:tr w:rsidR="00652EE2" w:rsidRPr="00652EE2" w14:paraId="38B5502A" w14:textId="77777777" w:rsidTr="00BE4745">
        <w:trPr>
          <w:jc w:val="center"/>
        </w:trPr>
        <w:tc>
          <w:tcPr>
            <w:tcW w:w="1696" w:type="dxa"/>
          </w:tcPr>
          <w:p w14:paraId="37EBE1D3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TV-9-2-01</w:t>
            </w:r>
          </w:p>
          <w:p w14:paraId="6F43362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081D349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0F934BE6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0D368C3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966B44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41EE92A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0E3B890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B2C5104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7E2CE516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B5D66A5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9377FC3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12D420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TV-9-2-02</w:t>
            </w:r>
          </w:p>
          <w:p w14:paraId="104B708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9296874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v souladu s individuálními předpoklady osvojované pohybové dovednosti a tvořivě je aplikuje ve hře, soutěži, při rekreačních činnostech</w:t>
            </w:r>
          </w:p>
          <w:p w14:paraId="0498E976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osvojované pohybové dovednosti v rámci svých možností, aplikuje je i při činnostech mimo hodiny tělesné výchovy</w:t>
            </w:r>
          </w:p>
          <w:p w14:paraId="7940F3A2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vyhledá příležitosti ke sportování v blízkém okolí školy a svého bydliště</w:t>
            </w:r>
          </w:p>
          <w:p w14:paraId="4BCF8EA7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používá základní sportovní terminologii osvojovaných činností, uplatňuje pravidla her a sportů a rozhoduje (</w:t>
            </w:r>
            <w:proofErr w:type="spellStart"/>
            <w:r w:rsidRPr="00652EE2">
              <w:rPr>
                <w:color w:val="auto"/>
              </w:rPr>
              <w:t>splurozhoduje</w:t>
            </w:r>
            <w:proofErr w:type="spellEnd"/>
            <w:r w:rsidRPr="00652EE2">
              <w:rPr>
                <w:color w:val="auto"/>
              </w:rPr>
              <w:t>) utkání i soutěže na úrovni třídy (školy)</w:t>
            </w:r>
          </w:p>
          <w:p w14:paraId="74A07FCC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posoudí provedení osvojované pohybové činnosti, </w:t>
            </w:r>
            <w:proofErr w:type="gramStart"/>
            <w:r w:rsidRPr="00652EE2">
              <w:rPr>
                <w:color w:val="auto"/>
              </w:rPr>
              <w:t>označí</w:t>
            </w:r>
            <w:proofErr w:type="gramEnd"/>
            <w:r w:rsidRPr="00652EE2">
              <w:rPr>
                <w:color w:val="auto"/>
              </w:rPr>
              <w:t xml:space="preserve"> zjevné nedostatky a jejich možné příčiny</w:t>
            </w:r>
          </w:p>
          <w:p w14:paraId="4C539ADD" w14:textId="77777777" w:rsidR="003C3CCF" w:rsidRPr="00652EE2" w:rsidRDefault="003C3CCF" w:rsidP="00BE4745">
            <w:pPr>
              <w:pStyle w:val="Default"/>
              <w:spacing w:after="120"/>
              <w:ind w:left="76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4961" w:type="dxa"/>
          </w:tcPr>
          <w:p w14:paraId="3E68DD63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pohybové hry – s různým zaměřením, netradiční pohybové hry a aktivity </w:t>
            </w:r>
          </w:p>
          <w:p w14:paraId="5801F54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gymnastika – akrobacie, přeskoky, cvičení s náčiním a na nářadí </w:t>
            </w:r>
          </w:p>
          <w:p w14:paraId="5E2BAE96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estetické a kondiční formy cvičení s hudbou a rytmickým doprovodem – základy rytmické gymnastiky, cvičení s náčiním, kondiční formy cvičení pro daný věk žáků, tance</w:t>
            </w:r>
          </w:p>
          <w:p w14:paraId="4CD58BC1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atletika – rychlý běh, vytrvalý běh, základy překážkového běhu, skok do dálky nebo do výšky, hod míčkem, granátem </w:t>
            </w:r>
          </w:p>
          <w:p w14:paraId="375F4E1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úpoly – základy sebeobrany</w:t>
            </w:r>
          </w:p>
          <w:p w14:paraId="5E43C68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sportovní hry – herní činnosti jednotlivce, herní kombinace, herní systémy, utkání podle pravidel žákovské kategorie</w:t>
            </w:r>
          </w:p>
          <w:p w14:paraId="69244B1C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turistika a pobyt v přírodě – příprava turistické akce, přesun do terénu a uplatňování pravidel bezpečnosti silničního provozu v roli chodce a cyklisty </w:t>
            </w:r>
          </w:p>
          <w:p w14:paraId="30626D1B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bruslení (podle podmínek školy) </w:t>
            </w:r>
          </w:p>
          <w:p w14:paraId="4B0068EB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další (i netradiční) pohybové činnosti (podle podmínek školy a zájmu žáků)</w:t>
            </w:r>
          </w:p>
          <w:p w14:paraId="69C5DD7B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lyžování a snowboarding – sjezdové</w:t>
            </w:r>
            <w:r w:rsidRPr="00652EE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2EE2">
              <w:rPr>
                <w:color w:val="auto"/>
              </w:rPr>
              <w:t xml:space="preserve">lyžování nebo jízda na snowboardu, </w:t>
            </w:r>
            <w:r w:rsidRPr="00652EE2">
              <w:rPr>
                <w:color w:val="auto"/>
              </w:rPr>
              <w:lastRenderedPageBreak/>
              <w:t>bezpečnost pohybu v zimní horské krajině, jízda na vleku</w:t>
            </w:r>
          </w:p>
        </w:tc>
        <w:tc>
          <w:tcPr>
            <w:tcW w:w="3124" w:type="dxa"/>
          </w:tcPr>
          <w:p w14:paraId="66CE96EA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lastRenderedPageBreak/>
              <w:t xml:space="preserve">EVVO – vztah člověka k prostředí </w:t>
            </w:r>
          </w:p>
          <w:p w14:paraId="1E808A0B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443C8536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F – těžiště, rovnováha, odraz</w:t>
            </w:r>
          </w:p>
          <w:p w14:paraId="60CF51D1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0C8299AB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M – jednotky</w:t>
            </w:r>
          </w:p>
          <w:p w14:paraId="094DE754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0CB02975" w14:textId="77777777" w:rsidR="003C3CCF" w:rsidRPr="00652EE2" w:rsidRDefault="003C3CC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3319DC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0C73FB25" w14:textId="77777777" w:rsidR="003C3CCF" w:rsidRPr="00652EE2" w:rsidRDefault="003C3CC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767555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KV – správný výběr hudby, rytmika</w:t>
            </w:r>
          </w:p>
          <w:p w14:paraId="5380353D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78874C8F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7990FD43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4A50E229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1C010B40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6F194D3F" w14:textId="77777777" w:rsidR="003C3CCF" w:rsidRPr="00652EE2" w:rsidRDefault="003C3CCF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sz w:val="24"/>
                <w:szCs w:val="24"/>
              </w:rPr>
              <w:t>Z – orientace v terénu</w:t>
            </w:r>
          </w:p>
        </w:tc>
      </w:tr>
    </w:tbl>
    <w:p w14:paraId="1ED132DA" w14:textId="77777777" w:rsidR="003C3CCF" w:rsidRPr="00652EE2" w:rsidRDefault="003C3CCF" w:rsidP="003C3CCF"/>
    <w:p w14:paraId="5A9895A2" w14:textId="77777777" w:rsidR="003C3CCF" w:rsidRPr="00652EE2" w:rsidRDefault="003C3CCF" w:rsidP="003C3CCF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2C12A1E4" w14:textId="77777777" w:rsidTr="00BE4745">
        <w:trPr>
          <w:trHeight w:val="906"/>
          <w:jc w:val="center"/>
        </w:trPr>
        <w:tc>
          <w:tcPr>
            <w:tcW w:w="1696" w:type="dxa"/>
          </w:tcPr>
          <w:p w14:paraId="2AB149C9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6E686701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6447A0A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C0AA207" w14:textId="77777777" w:rsidR="003C3CCF" w:rsidRPr="00652EE2" w:rsidRDefault="003C3CCF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EF6E2ED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206C65A8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7984A369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707DFAFD" w14:textId="77777777" w:rsidR="003C3CCF" w:rsidRPr="00652EE2" w:rsidRDefault="003C3CCF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6BCCC2C8" w14:textId="77777777" w:rsidTr="00BE4745">
        <w:trPr>
          <w:jc w:val="center"/>
        </w:trPr>
        <w:tc>
          <w:tcPr>
            <w:tcW w:w="15593" w:type="dxa"/>
            <w:gridSpan w:val="4"/>
          </w:tcPr>
          <w:p w14:paraId="61D9638B" w14:textId="77777777" w:rsidR="003C3CCF" w:rsidRPr="00652EE2" w:rsidRDefault="003C3CCF" w:rsidP="00BE474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ČINNOSTI PODPORUJÍCÍ POHYBOVÉ UČENÍ</w:t>
            </w:r>
          </w:p>
        </w:tc>
      </w:tr>
      <w:tr w:rsidR="00652EE2" w:rsidRPr="00652EE2" w14:paraId="211210B6" w14:textId="77777777" w:rsidTr="00BE4745">
        <w:trPr>
          <w:jc w:val="center"/>
        </w:trPr>
        <w:tc>
          <w:tcPr>
            <w:tcW w:w="1696" w:type="dxa"/>
          </w:tcPr>
          <w:p w14:paraId="2959531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TV-9-3-01</w:t>
            </w:r>
          </w:p>
          <w:p w14:paraId="62D56A8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063A5D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9DDEDD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1F9340E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04EE1B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D360125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TV-9-3-02</w:t>
            </w:r>
          </w:p>
          <w:p w14:paraId="2BD6D637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BE4B36D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FC44652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7CA9D04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2F68B8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52A0AB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EA7A91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96CDA39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FFCBCD6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DE52871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B4D7AEE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671A3F3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AB708D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C09B1CF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AF70AD8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267E699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TV-9-3-03</w:t>
            </w:r>
          </w:p>
          <w:p w14:paraId="0706453E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69AFDD8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3090249" w14:textId="77777777" w:rsidR="003C3CCF" w:rsidRPr="00652EE2" w:rsidRDefault="003C3CCF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BA99AE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A8C82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TV-9-3-04</w:t>
            </w:r>
          </w:p>
          <w:p w14:paraId="6A13E632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872FE6F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E979BE1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43B903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61DA3B8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1EBECF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8AD36F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TV-9-5-05</w:t>
            </w:r>
          </w:p>
          <w:p w14:paraId="70DE00B2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CD8F6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03E525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7A9E27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1EC4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TV-9-5-06</w:t>
            </w:r>
          </w:p>
          <w:p w14:paraId="75A121E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9F504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D84D4D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1A46B5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176F62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18F670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B31FD9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D996BC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TV-9-5-07</w:t>
            </w:r>
          </w:p>
          <w:p w14:paraId="2978680A" w14:textId="77777777" w:rsidR="003C3CCF" w:rsidRPr="00652EE2" w:rsidRDefault="003C3CCF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0B3C14E3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užívá osvojované názvosloví na úrovni cvičence, rozhodčího, diváka, čtenáře novin a časopisů, uživatele internetu</w:t>
            </w:r>
          </w:p>
          <w:p w14:paraId="1AFA065C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rozhoduje sportovní a pohybové hry a k vysvětlení svých rozhodnutí používá správné názvosloví</w:t>
            </w:r>
          </w:p>
          <w:p w14:paraId="04D2AC4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naplňuje ve školních podmínkách základní olympijské myšlenky – čestné soupeření, pomoc handicapovaným, respekt k opačnému pohlaví, ochranu přírody při sportu</w:t>
            </w:r>
          </w:p>
          <w:p w14:paraId="2126C8E7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uvědoměle jedná podle principů fair play při pohybových aktivitách, rozpozná negativní projevy a na tyto situace adekvátně reaguje</w:t>
            </w:r>
          </w:p>
          <w:p w14:paraId="67F5FB7D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prokazuje pozitivní, empatický přístup k handicapovaným, méně zdatným spolužákům nebo osobám opačného pohlaví</w:t>
            </w:r>
          </w:p>
          <w:p w14:paraId="62BDE5BE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rozpozná při pohybových aktivitách jednání poškozující nejbližší prostředí či majetek a svým chováním směřuje k jeho eliminaci</w:t>
            </w:r>
          </w:p>
          <w:p w14:paraId="2A23831D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dohodne se na spolupráci i jednoduché taktice vedoucí k úspěchu družstva a dodržuje ji</w:t>
            </w:r>
          </w:p>
          <w:p w14:paraId="2F69C84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aktivně koordinuje činnosti se členy družstva před pohybovou aktivitou i v jejím průběhu</w:t>
            </w:r>
          </w:p>
          <w:p w14:paraId="08341B7E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rozlišuje a uplatňuje práva a povinnosti vyplývající z role hráče, rozhodčího, diváka, organizátora</w:t>
            </w:r>
          </w:p>
          <w:p w14:paraId="520F54E3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vyžaduje dodržování základních pravidel při rozhodování her</w:t>
            </w:r>
          </w:p>
          <w:p w14:paraId="3138776F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sleduje určené prvky pohybové činnosti a výkony, eviduje je v elektronické podobě a vyhodnotí</w:t>
            </w:r>
          </w:p>
          <w:p w14:paraId="5E4AB789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proofErr w:type="gramStart"/>
            <w:r w:rsidRPr="00652EE2">
              <w:rPr>
                <w:color w:val="auto"/>
              </w:rPr>
              <w:t>změří</w:t>
            </w:r>
            <w:proofErr w:type="gramEnd"/>
            <w:r w:rsidRPr="00652EE2">
              <w:rPr>
                <w:color w:val="auto"/>
              </w:rPr>
              <w:t xml:space="preserve"> nebo jinak kvantifikuje určené pohybové činnosti nebo sportovní výkony prováděné ve shodě s pravidly</w:t>
            </w:r>
          </w:p>
          <w:p w14:paraId="736FF748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zorganizuje samostatně i v týmu jednoduché turnaje, závody, turistické akce na úrovni školy, spolurozhoduje osvojované hry a soutěže</w:t>
            </w:r>
          </w:p>
          <w:p w14:paraId="296E704E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  <w:sz w:val="22"/>
                <w:szCs w:val="22"/>
              </w:rPr>
              <w:t>zajímá se a za využití digitálních technologií vyhledává informace o pohybových aktivitách v okolí obce</w:t>
            </w:r>
          </w:p>
          <w:p w14:paraId="0CD7307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zapojuje se do přípravy a realizace třídy nebo školní pohybové aktivity</w:t>
            </w:r>
          </w:p>
          <w:p w14:paraId="3669F2D5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zorganizuje se spolužáky turistickou akci nebo dlouhodobou soutěž pro žáky nižších ročníků</w:t>
            </w:r>
          </w:p>
          <w:p w14:paraId="1995AD6C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zpracuje do digitální podoby naměřená data a informace o pohybových aktivitách a podílí se na jejich prezentaci</w:t>
            </w:r>
          </w:p>
          <w:p w14:paraId="1E2ACC1F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zpracovává hodnoty dosažených výsledků spolužáků v rámci školních pohybových aktivit a zpracovaná data následně prezentuje</w:t>
            </w:r>
          </w:p>
          <w:p w14:paraId="6AE58A77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sleduje v médiích měřitelné výsledky sportovních činností a s určitým záměrem je prezentuje</w:t>
            </w:r>
          </w:p>
        </w:tc>
        <w:tc>
          <w:tcPr>
            <w:tcW w:w="4961" w:type="dxa"/>
          </w:tcPr>
          <w:p w14:paraId="02FDE2D5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komunikace v tělocviku – tělocvičné názvosloví osvojovaných činností, smluvené povely, značky, vzájemná komunikace a spolupráce při osvojovaných pohybových činnostech</w:t>
            </w:r>
          </w:p>
          <w:p w14:paraId="60F3B28F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historie a současnost sportu – významné soutěže a sportovci, olympismus – olympijská charta</w:t>
            </w:r>
          </w:p>
          <w:p w14:paraId="0016061A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 různém prostředí a při různých činnostech</w:t>
            </w:r>
          </w:p>
          <w:p w14:paraId="67F4B802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organizace prostoru pohybových činností – v nestandartních podmínkách, sportovní výzbroj výstroj – výběr, ošetřování</w:t>
            </w:r>
          </w:p>
          <w:p w14:paraId="32441725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měření výkonů a posuzování pohybových dovedností – měření, evidence, vyhodnocování</w:t>
            </w:r>
          </w:p>
          <w:p w14:paraId="7938B590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pravidla osvojovaných pohybových činností – her, závodů, soutěží</w:t>
            </w:r>
          </w:p>
          <w:p w14:paraId="0F9A4E53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 různém prostředí v různých činnostech</w:t>
            </w:r>
          </w:p>
          <w:p w14:paraId="2DBB871E" w14:textId="77777777" w:rsidR="003C3CCF" w:rsidRPr="00652EE2" w:rsidRDefault="003C3CCF" w:rsidP="003C3CCF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dopravní výchova: dopravní výchova: chodec, křižovatky, obytná a pěší zóna, železniční přejezdy</w:t>
            </w:r>
          </w:p>
        </w:tc>
        <w:tc>
          <w:tcPr>
            <w:tcW w:w="3124" w:type="dxa"/>
          </w:tcPr>
          <w:p w14:paraId="0E3B4FE3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VDO – občanská společnost a škola</w:t>
            </w:r>
          </w:p>
          <w:p w14:paraId="14745D9B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4F37C83E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2A09D08F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5592D637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 xml:space="preserve">OSV – sebepoznání a sebepojetí </w:t>
            </w:r>
          </w:p>
          <w:p w14:paraId="7D30D4C4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555F6CC5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mezilidské vztahy</w:t>
            </w:r>
          </w:p>
          <w:p w14:paraId="48DCAE4A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551715DD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D – historie OH, sportu TV dějin</w:t>
            </w:r>
          </w:p>
          <w:p w14:paraId="71AE95F9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</w:p>
          <w:p w14:paraId="51BC77BA" w14:textId="77777777" w:rsidR="003C3CCF" w:rsidRPr="00652EE2" w:rsidRDefault="003C3CCF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ČJ – sleduje informace o sportu</w:t>
            </w:r>
          </w:p>
          <w:p w14:paraId="464A0797" w14:textId="77777777" w:rsidR="003C3CCF" w:rsidRPr="00652EE2" w:rsidRDefault="003C3CCF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17DC53" w14:textId="77777777" w:rsidR="003C3CCF" w:rsidRPr="00652EE2" w:rsidRDefault="003C3CCF" w:rsidP="003C3CCF"/>
    <w:p w14:paraId="50CEEB6B" w14:textId="77777777" w:rsidR="003C3CCF" w:rsidRPr="00652EE2" w:rsidRDefault="003C3CCF" w:rsidP="00D75D49"/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12F76EF8" w14:textId="77777777" w:rsidTr="00652EE2">
        <w:trPr>
          <w:trHeight w:val="274"/>
          <w:jc w:val="center"/>
        </w:trPr>
        <w:tc>
          <w:tcPr>
            <w:tcW w:w="15593" w:type="dxa"/>
            <w:gridSpan w:val="4"/>
          </w:tcPr>
          <w:p w14:paraId="6CC9C0D4" w14:textId="2B6E8DC2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9.ROČNÍK</w:t>
            </w:r>
          </w:p>
        </w:tc>
      </w:tr>
      <w:tr w:rsidR="00652EE2" w:rsidRPr="00652EE2" w14:paraId="50D9A624" w14:textId="77777777" w:rsidTr="00652EE2">
        <w:trPr>
          <w:trHeight w:val="906"/>
          <w:jc w:val="center"/>
        </w:trPr>
        <w:tc>
          <w:tcPr>
            <w:tcW w:w="1696" w:type="dxa"/>
          </w:tcPr>
          <w:p w14:paraId="06CF0358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EBFFDF7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367ED302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71CB3E" w14:textId="77777777" w:rsidR="00652EE2" w:rsidRPr="00652EE2" w:rsidRDefault="00652EE2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A8EE95B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79B2E1D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3744D126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661864A3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2E4FD8B0" w14:textId="77777777" w:rsidTr="00652EE2">
        <w:trPr>
          <w:jc w:val="center"/>
        </w:trPr>
        <w:tc>
          <w:tcPr>
            <w:tcW w:w="15593" w:type="dxa"/>
            <w:gridSpan w:val="4"/>
          </w:tcPr>
          <w:p w14:paraId="48C7A69E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ZDRAVÍ</w:t>
            </w:r>
          </w:p>
        </w:tc>
      </w:tr>
      <w:tr w:rsidR="00652EE2" w:rsidRPr="00652EE2" w14:paraId="669D8D70" w14:textId="77777777" w:rsidTr="00652EE2">
        <w:trPr>
          <w:jc w:val="center"/>
        </w:trPr>
        <w:tc>
          <w:tcPr>
            <w:tcW w:w="1696" w:type="dxa"/>
          </w:tcPr>
          <w:p w14:paraId="483890E2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TV-9-1-01</w:t>
            </w:r>
          </w:p>
          <w:p w14:paraId="3D1B09B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151771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D53A37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CB3302C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4BF25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99B90E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011A27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F936954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53CA623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2BE78C2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2BA7D5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5D26BCC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7E4DA5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C75994C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TV-9-1-02</w:t>
            </w:r>
          </w:p>
          <w:p w14:paraId="1686B0BC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836D1A5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A158D5D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DD349A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C37CF8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TV-9-1-03</w:t>
            </w:r>
          </w:p>
          <w:p w14:paraId="3421A192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9403FF9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0E2F672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E1535BA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EBAF0E5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4B85BB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TV-9-1-04</w:t>
            </w:r>
          </w:p>
          <w:p w14:paraId="3FA4625A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05DDC28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BD3AC9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2920B2F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7C3BF21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B87F92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TV-9-1-05</w:t>
            </w:r>
          </w:p>
          <w:p w14:paraId="2A6F294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58FAB9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3B7748F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FFF7993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6E7DE55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aktivně vstupuje do organizace svého pohybového režimu, některé pohybové činnosti zařazuje pravidelně a s konkrétním účelem</w:t>
            </w:r>
          </w:p>
          <w:p w14:paraId="68494C3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pravidelně zařazuje cvičení kompenzující jeho oslabení a jednostrannou zátěž, podílí se na organizaci pravidelných pohybových aktivit v rámci třídy </w:t>
            </w:r>
          </w:p>
          <w:p w14:paraId="5EFE35BE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cvičení kompenzující jeho oslabení a jednostrannou zátěž</w:t>
            </w:r>
          </w:p>
          <w:p w14:paraId="5960B0B5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podílí se na organizaci pravidelných pohybových aktivit v rámci třídy, organizuje (spoluorganizuje) v rámci školy pohybové aktivity pro mladší žáky</w:t>
            </w:r>
          </w:p>
          <w:p w14:paraId="6D68052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usiluje o zlepšení své tělesné zdatnosti</w:t>
            </w:r>
          </w:p>
          <w:p w14:paraId="4A9B0E4C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pravidelně zařazuje do svého pohybového režimu aerobní pohybové činnosti</w:t>
            </w:r>
          </w:p>
          <w:p w14:paraId="398064FB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zvolí vhodnou výstroj a výzbroj pro danou pohybovou činnost a zdůvodní její použití z hlediska bezpečnosti</w:t>
            </w:r>
          </w:p>
          <w:p w14:paraId="0DAED631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vhodné cviky k zahřátí svalů nutných pro uvedenou (danou) pohybovou aktivitu</w:t>
            </w:r>
          </w:p>
          <w:p w14:paraId="075BC396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odmítá drogy a jiné škodliviny jako neslučitelné se sportovní etikou a zdravím, upraví pohybovou aktivitu vzhledem k údajům o znečištění ovzduší</w:t>
            </w:r>
          </w:p>
          <w:p w14:paraId="666B044B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vysvětlí vliv užívání podpůrných látek a jiných škodlivin na zdraví a pohybový výkon</w:t>
            </w:r>
          </w:p>
          <w:p w14:paraId="329090EE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uplatňuje vhodné a bezpečné chování i v méně známém prostředí sportovišť, přírody, silničního </w:t>
            </w:r>
            <w:r w:rsidRPr="00652EE2">
              <w:rPr>
                <w:color w:val="auto"/>
              </w:rPr>
              <w:lastRenderedPageBreak/>
              <w:t>provozu, předvídá možná nebezpečí úrazu a přizpůsobí jim svou činnost</w:t>
            </w:r>
          </w:p>
          <w:p w14:paraId="6F14D293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vybere a použije výstroj a výzbroj odpovídající danému sportu a konkrétním podmínkám</w:t>
            </w:r>
          </w:p>
        </w:tc>
        <w:tc>
          <w:tcPr>
            <w:tcW w:w="4961" w:type="dxa"/>
          </w:tcPr>
          <w:p w14:paraId="0CDF429F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význam pohybu pro zdraví – rekreační a výkonnostní sport, dívek a chlapců zdravotně orientovaná zdatnost – rozvoj ZOZ, kondiční programy</w:t>
            </w:r>
          </w:p>
          <w:p w14:paraId="6C0B92EB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prevence a korekce jednostranného zatížení a svalových dysbalancí – průpravná, kompenzační, vyrovnávací, relaxační a jiná zdravotně zaměřená cvičení</w:t>
            </w:r>
          </w:p>
          <w:p w14:paraId="13103450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hygiena a bezpečnost při pohybových činnostech – v nestandartním prostředí, první pomoc při tělocviku a sportu v různém prostředí a klimatických podmínkách, improvizované ošetření poranění a odsun raněného</w:t>
            </w:r>
          </w:p>
        </w:tc>
        <w:tc>
          <w:tcPr>
            <w:tcW w:w="3124" w:type="dxa"/>
          </w:tcPr>
          <w:p w14:paraId="6FB3ACF6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sebepoznání a sebepojetí</w:t>
            </w:r>
          </w:p>
          <w:p w14:paraId="5AFF59A5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111EE796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seberegulace a sebeorganizace</w:t>
            </w:r>
          </w:p>
          <w:p w14:paraId="69A71465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49C65BA7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59B70443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D2B5C13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VZ – péče o tělo, tělesná hygiena, zásady PP</w:t>
            </w:r>
          </w:p>
          <w:p w14:paraId="637827A8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1396414F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PŘ – biorytmy, pohybová soustava</w:t>
            </w:r>
          </w:p>
          <w:p w14:paraId="06542F0C" w14:textId="77777777" w:rsidR="00652EE2" w:rsidRPr="00652EE2" w:rsidRDefault="00652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7F6BA" w14:textId="77777777" w:rsidR="00652EE2" w:rsidRPr="00652EE2" w:rsidRDefault="00652EE2" w:rsidP="00652EE2"/>
    <w:p w14:paraId="74D10CC4" w14:textId="77777777" w:rsidR="00652EE2" w:rsidRPr="00652EE2" w:rsidRDefault="00652EE2" w:rsidP="00652EE2">
      <w:r w:rsidRPr="00652EE2">
        <w:br w:type="page"/>
      </w:r>
    </w:p>
    <w:p w14:paraId="12E3BB2F" w14:textId="77777777" w:rsidR="00652EE2" w:rsidRPr="00652EE2" w:rsidRDefault="00652EE2" w:rsidP="00652EE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79C7813B" w14:textId="77777777" w:rsidTr="00BE4745">
        <w:trPr>
          <w:trHeight w:val="906"/>
          <w:jc w:val="center"/>
        </w:trPr>
        <w:tc>
          <w:tcPr>
            <w:tcW w:w="1696" w:type="dxa"/>
          </w:tcPr>
          <w:p w14:paraId="4590B6D7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5BC33BDB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BDC3405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C4A07E" w14:textId="77777777" w:rsidR="00652EE2" w:rsidRPr="00652EE2" w:rsidRDefault="00652EE2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74E0B92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81E9503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28477E0A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59BB1954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55B4B069" w14:textId="77777777" w:rsidTr="00BE4745">
        <w:trPr>
          <w:jc w:val="center"/>
        </w:trPr>
        <w:tc>
          <w:tcPr>
            <w:tcW w:w="15593" w:type="dxa"/>
            <w:gridSpan w:val="4"/>
          </w:tcPr>
          <w:p w14:paraId="75B5ACD7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ČINNOSTI OVLIVŇUJÍCÍ ÚROVEŇ POHYBOVÝCH DOVEDNOSTÍ</w:t>
            </w:r>
          </w:p>
        </w:tc>
      </w:tr>
      <w:tr w:rsidR="00652EE2" w:rsidRPr="00652EE2" w14:paraId="41578D5C" w14:textId="77777777" w:rsidTr="00BE4745">
        <w:trPr>
          <w:jc w:val="center"/>
        </w:trPr>
        <w:tc>
          <w:tcPr>
            <w:tcW w:w="1696" w:type="dxa"/>
          </w:tcPr>
          <w:p w14:paraId="0FE0932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TV-9-2-01</w:t>
            </w:r>
          </w:p>
          <w:p w14:paraId="357ACF75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375987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1167DD36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89E266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6330ED6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FCCF90A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657AD18B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33C5A454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403DF465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3D5A447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560C0C9C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  <w:p w14:paraId="274CAE31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TV-9-2-02</w:t>
            </w:r>
          </w:p>
          <w:p w14:paraId="43C34865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</w:p>
        </w:tc>
        <w:tc>
          <w:tcPr>
            <w:tcW w:w="5812" w:type="dxa"/>
          </w:tcPr>
          <w:p w14:paraId="35BD262E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v souladu s individuálními předpoklady osvojované pohybové dovednosti a tvořivě je aplikuje ve hře, soutěži, při rekreačních činnostech</w:t>
            </w:r>
          </w:p>
          <w:p w14:paraId="346E843C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zvládá osvojované pohybové dovednosti v rámci svých možností, aplikuje je i při činnostech mimo hodiny tělesné výchovy</w:t>
            </w:r>
          </w:p>
          <w:p w14:paraId="0ED3BD41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vyhledá příležitosti ke sportování v blízkém okolí školy a svého bydliště</w:t>
            </w:r>
          </w:p>
          <w:p w14:paraId="6C1016B7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používá základní sportovní terminologii osvojovaných činností, uplatňuje pravidla her a sportů a rozhoduje (</w:t>
            </w:r>
            <w:proofErr w:type="spellStart"/>
            <w:r w:rsidRPr="00652EE2">
              <w:rPr>
                <w:color w:val="auto"/>
              </w:rPr>
              <w:t>splurozhoduje</w:t>
            </w:r>
            <w:proofErr w:type="spellEnd"/>
            <w:r w:rsidRPr="00652EE2">
              <w:rPr>
                <w:color w:val="auto"/>
              </w:rPr>
              <w:t>) utkání i soutěže na úrovni třídy (školy)</w:t>
            </w:r>
          </w:p>
          <w:p w14:paraId="40445BD9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posoudí provedení osvojované pohybové činnosti, </w:t>
            </w:r>
            <w:proofErr w:type="gramStart"/>
            <w:r w:rsidRPr="00652EE2">
              <w:rPr>
                <w:color w:val="auto"/>
              </w:rPr>
              <w:t>označí</w:t>
            </w:r>
            <w:proofErr w:type="gramEnd"/>
            <w:r w:rsidRPr="00652EE2">
              <w:rPr>
                <w:color w:val="auto"/>
              </w:rPr>
              <w:t xml:space="preserve"> zjevné nedostatky a jejich možné příčiny</w:t>
            </w:r>
          </w:p>
          <w:p w14:paraId="198466EE" w14:textId="77777777" w:rsidR="00652EE2" w:rsidRPr="00652EE2" w:rsidRDefault="00652EE2" w:rsidP="00BE4745">
            <w:pPr>
              <w:pStyle w:val="Default"/>
              <w:spacing w:after="120"/>
              <w:ind w:left="760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</w:p>
        </w:tc>
        <w:tc>
          <w:tcPr>
            <w:tcW w:w="4961" w:type="dxa"/>
          </w:tcPr>
          <w:p w14:paraId="076D7CCD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pohybové hry – s různým zaměřením, netradiční pohybové hry a aktivity </w:t>
            </w:r>
          </w:p>
          <w:p w14:paraId="0E596AC4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 xml:space="preserve">gymnastika – akrobacie, přeskoky, cvičení s náčiním a na nářadí </w:t>
            </w:r>
          </w:p>
          <w:p w14:paraId="17618DB7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estetické a kondiční formy cvičení s hudbou a rytmickým doprovodem – základy rytmické gymnastiky, cvičení s náčiním, kondiční formy cvičení pro daný věk žáků, tance</w:t>
            </w:r>
          </w:p>
          <w:p w14:paraId="148654E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atletika – rychlý běh, vytrvalý běh, základy překážkového běhu, skok do dálky nebo do výšky, hod míčkem, granátem </w:t>
            </w:r>
          </w:p>
          <w:p w14:paraId="007447A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úpoly – základy sebeobrany</w:t>
            </w:r>
          </w:p>
          <w:p w14:paraId="07EDF025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sportovní hry – herní činnosti jednotlivce, herní kombinace, herní systémy, utkání podle pravidel žákovské kategorie</w:t>
            </w:r>
          </w:p>
          <w:p w14:paraId="4E227570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turistika a pobyt v přírodě – příprava turistické akce, přesun do terénu a uplatňování pravidel bezpečnosti silničního provozu v roli chodce a cyklisty </w:t>
            </w:r>
          </w:p>
          <w:p w14:paraId="1B001F4C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 xml:space="preserve">bruslení (podle podmínek školy) </w:t>
            </w:r>
          </w:p>
          <w:p w14:paraId="6EBD5B0F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další (i netradiční) pohybové činnosti (podle podmínek školy a zájmu žáků)</w:t>
            </w:r>
          </w:p>
          <w:p w14:paraId="715B2DFB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lyžování a snowboarding – sjezdové</w:t>
            </w:r>
            <w:r w:rsidRPr="00652EE2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 </w:t>
            </w:r>
            <w:r w:rsidRPr="00652EE2">
              <w:rPr>
                <w:color w:val="auto"/>
              </w:rPr>
              <w:t xml:space="preserve">lyžování nebo jízda na snowboardu, </w:t>
            </w:r>
            <w:r w:rsidRPr="00652EE2">
              <w:rPr>
                <w:color w:val="auto"/>
              </w:rPr>
              <w:lastRenderedPageBreak/>
              <w:t>bezpečnost pohybu v zimní horské krajině, jízda na vleku</w:t>
            </w:r>
          </w:p>
        </w:tc>
        <w:tc>
          <w:tcPr>
            <w:tcW w:w="3124" w:type="dxa"/>
          </w:tcPr>
          <w:p w14:paraId="51FFE6CD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lastRenderedPageBreak/>
              <w:t xml:space="preserve">EVVO – vztah člověka k prostředí </w:t>
            </w:r>
          </w:p>
          <w:p w14:paraId="6146209C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A5DEE37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F – těžiště, rovnováha, odraz</w:t>
            </w:r>
          </w:p>
          <w:p w14:paraId="6088A33F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74EB9DF9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M – jednotky</w:t>
            </w:r>
          </w:p>
          <w:p w14:paraId="0E183D7D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2FBAAC4" w14:textId="77777777" w:rsidR="00652EE2" w:rsidRPr="00652EE2" w:rsidRDefault="00652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BD3108D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0B2EA18E" w14:textId="77777777" w:rsidR="00652EE2" w:rsidRPr="00652EE2" w:rsidRDefault="00652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87E22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KV – správný výběr hudby, rytmika</w:t>
            </w:r>
          </w:p>
          <w:p w14:paraId="560BA502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17C62295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27297457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7C60E8A5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2CCA073E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D848E64" w14:textId="77777777" w:rsidR="00652EE2" w:rsidRPr="00652EE2" w:rsidRDefault="00652EE2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52EE2">
              <w:rPr>
                <w:sz w:val="24"/>
                <w:szCs w:val="24"/>
              </w:rPr>
              <w:t>Z – orientace v terénu</w:t>
            </w:r>
          </w:p>
        </w:tc>
      </w:tr>
    </w:tbl>
    <w:p w14:paraId="56D6E600" w14:textId="77777777" w:rsidR="00652EE2" w:rsidRPr="00652EE2" w:rsidRDefault="00652EE2" w:rsidP="00652EE2"/>
    <w:p w14:paraId="0D427734" w14:textId="77777777" w:rsidR="00652EE2" w:rsidRPr="00652EE2" w:rsidRDefault="00652EE2" w:rsidP="00652EE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652EE2" w:rsidRPr="00652EE2" w14:paraId="02B26E1F" w14:textId="77777777" w:rsidTr="00BE4745">
        <w:trPr>
          <w:trHeight w:val="906"/>
          <w:jc w:val="center"/>
        </w:trPr>
        <w:tc>
          <w:tcPr>
            <w:tcW w:w="1696" w:type="dxa"/>
          </w:tcPr>
          <w:p w14:paraId="49E3BA44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06D9B45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7EA745E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87F0CDF" w14:textId="77777777" w:rsidR="00652EE2" w:rsidRPr="00652EE2" w:rsidRDefault="00652EE2" w:rsidP="00BE4745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D1D8EDF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1FEBBE8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Mezipředmětové vztahy </w:t>
            </w:r>
          </w:p>
          <w:p w14:paraId="647B8447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Průřezová témata</w:t>
            </w:r>
          </w:p>
          <w:p w14:paraId="718E7F31" w14:textId="77777777" w:rsidR="00652EE2" w:rsidRPr="00652EE2" w:rsidRDefault="00652EE2" w:rsidP="00BE4745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52EE2" w:rsidRPr="00652EE2" w14:paraId="6C399856" w14:textId="77777777" w:rsidTr="00BE4745">
        <w:trPr>
          <w:jc w:val="center"/>
        </w:trPr>
        <w:tc>
          <w:tcPr>
            <w:tcW w:w="15593" w:type="dxa"/>
            <w:gridSpan w:val="4"/>
          </w:tcPr>
          <w:p w14:paraId="12373D5B" w14:textId="77777777" w:rsidR="00652EE2" w:rsidRPr="00652EE2" w:rsidRDefault="00652EE2" w:rsidP="00BE4745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52EE2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ČINNOSTI PODPORUJÍCÍ POHYBOVÉ UČENÍ</w:t>
            </w:r>
          </w:p>
        </w:tc>
      </w:tr>
      <w:tr w:rsidR="00652EE2" w:rsidRPr="00652EE2" w14:paraId="2D224731" w14:textId="77777777" w:rsidTr="00BE4745">
        <w:trPr>
          <w:jc w:val="center"/>
        </w:trPr>
        <w:tc>
          <w:tcPr>
            <w:tcW w:w="1696" w:type="dxa"/>
          </w:tcPr>
          <w:p w14:paraId="789608A2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TV-9-3-01</w:t>
            </w:r>
          </w:p>
          <w:p w14:paraId="2ED6368C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AF770E6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1B311C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DBED50B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FFCC3A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4AC6FA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TV-9-3-02</w:t>
            </w:r>
          </w:p>
          <w:p w14:paraId="3BC052F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C3BA805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7A99CEF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0F663DA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76172B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007BC6FB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278D4A8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26FD6A2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789EACB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101390D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6F6704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673D40DB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3EE0A45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4E0CC472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AD918E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59D9822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TV-9-3-03</w:t>
            </w:r>
          </w:p>
          <w:p w14:paraId="19E2230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136577E4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6B524D8" w14:textId="77777777" w:rsidR="00652EE2" w:rsidRPr="00652EE2" w:rsidRDefault="00652EE2" w:rsidP="00BE4745">
            <w:pP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5E53431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3B41B44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TV-9-3-04</w:t>
            </w:r>
          </w:p>
          <w:p w14:paraId="62ADE95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DE834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21E9D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1378A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0858F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49BB5A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A50EA1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TV-9-5-05</w:t>
            </w:r>
          </w:p>
          <w:p w14:paraId="132F2135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19B31E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F9369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B08E55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512B5F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TV-9-5-06</w:t>
            </w:r>
          </w:p>
          <w:p w14:paraId="55F9A2D8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E90F4F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BFD378B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48B44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38C70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386370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4B77E3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42FBC9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652EE2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TV-9-5-07</w:t>
            </w:r>
          </w:p>
          <w:p w14:paraId="21C209F7" w14:textId="77777777" w:rsidR="00652EE2" w:rsidRPr="00652EE2" w:rsidRDefault="00652EE2" w:rsidP="00BE474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</w:tcPr>
          <w:p w14:paraId="2C050832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užívá osvojované názvosloví na úrovni cvičence, rozhodčího, diváka, čtenáře novin a časopisů, uživatele internetu</w:t>
            </w:r>
          </w:p>
          <w:p w14:paraId="58183A3C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rozhoduje sportovní a pohybové hry a k vysvětlení svých rozhodnutí používá správné názvosloví</w:t>
            </w:r>
          </w:p>
          <w:p w14:paraId="347EE1FF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naplňuje ve školních podmínkách základní olympijské myšlenky – čestné soupeření, pomoc handicapovaným, respekt k opačnému pohlaví, ochranu přírody při sportu</w:t>
            </w:r>
          </w:p>
          <w:p w14:paraId="02B0B115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uvědoměle jedná podle principů fair play při pohybových aktivitách, rozpozná negativní projevy a na tyto situace adekvátně reaguje</w:t>
            </w:r>
          </w:p>
          <w:p w14:paraId="4F862402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prokazuje pozitivní, empatický přístup k handicapovaným, méně zdatným spolužákům nebo osobám opačného pohlaví</w:t>
            </w:r>
          </w:p>
          <w:p w14:paraId="68202F1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rozpozná při pohybových aktivitách jednání poškozující nejbližší prostředí či majetek a svým chováním směřuje k jeho eliminaci</w:t>
            </w:r>
          </w:p>
          <w:p w14:paraId="35BBE923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dohodne se na spolupráci i jednoduché taktice vedoucí k úspěchu družstva a dodržuje ji</w:t>
            </w:r>
          </w:p>
          <w:p w14:paraId="04EBC4C0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aktivně koordinuje činnosti se členy družstva před pohybovou aktivitou i v jejím průběhu</w:t>
            </w:r>
          </w:p>
          <w:p w14:paraId="63E7B5D7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rozlišuje a uplatňuje práva a povinnosti vyplývající z role hráče, rozhodčího, diváka, organizátora</w:t>
            </w:r>
          </w:p>
          <w:p w14:paraId="4B37ECDF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vyžaduje dodržování základních pravidel při rozhodování her</w:t>
            </w:r>
          </w:p>
          <w:p w14:paraId="3B86F2D7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sleduje určené prvky pohybové činnosti a výkony, eviduje je v elektronické podobě a vyhodnotí</w:t>
            </w:r>
          </w:p>
          <w:p w14:paraId="431EF50D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proofErr w:type="gramStart"/>
            <w:r w:rsidRPr="00652EE2">
              <w:rPr>
                <w:color w:val="auto"/>
              </w:rPr>
              <w:t>změří</w:t>
            </w:r>
            <w:proofErr w:type="gramEnd"/>
            <w:r w:rsidRPr="00652EE2">
              <w:rPr>
                <w:color w:val="auto"/>
              </w:rPr>
              <w:t xml:space="preserve"> nebo jinak kvantifikuje určené pohybové činnosti nebo sportovní výkony prováděné ve shodě s pravidly</w:t>
            </w:r>
          </w:p>
          <w:p w14:paraId="15ABD07D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zorganizuje samostatně i v týmu jednoduché turnaje, závody, turistické akce na úrovni školy, spolurozhoduje osvojované hry a soutěže</w:t>
            </w:r>
          </w:p>
          <w:p w14:paraId="7B69F9F0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  <w:sz w:val="22"/>
                <w:szCs w:val="22"/>
              </w:rPr>
              <w:t>zajímá se a za využití digitálních technologií vyhledává informace o pohybových aktivitách v okolí obce</w:t>
            </w:r>
          </w:p>
          <w:p w14:paraId="2BA664AC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zapojuje se do přípravy a realizace třídy nebo školní pohybové aktivity</w:t>
            </w:r>
          </w:p>
          <w:p w14:paraId="2970F752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zorganizuje se spolužáky turistickou akci nebo dlouhodobou soutěž pro žáky nižších ročníků</w:t>
            </w:r>
          </w:p>
          <w:p w14:paraId="6DCCE0A6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zpracuje do digitální podoby naměřená data a informace o pohybových aktivitách a podílí se na jejich prezentaci</w:t>
            </w:r>
          </w:p>
          <w:p w14:paraId="67D334AB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zpracovává hodnoty dosažených výsledků spolužáků v rámci školních pohybových aktivit a zpracovaná data následně prezentuje</w:t>
            </w:r>
          </w:p>
          <w:p w14:paraId="2C986169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52EE2">
              <w:rPr>
                <w:color w:val="auto"/>
              </w:rPr>
              <w:t>sleduje v médiích měřitelné výsledky sportovních činností a s určitým záměrem je prezentuje</w:t>
            </w:r>
          </w:p>
        </w:tc>
        <w:tc>
          <w:tcPr>
            <w:tcW w:w="4961" w:type="dxa"/>
          </w:tcPr>
          <w:p w14:paraId="6CDDB216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lastRenderedPageBreak/>
              <w:t>komunikace v tělocviku – tělocvičné názvosloví osvojovaných činností, smluvené povely, značky, vzájemná komunikace a spolupráce při osvojovaných pohybových činnostech</w:t>
            </w:r>
          </w:p>
          <w:p w14:paraId="1005F7FF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historie a současnost sportu – významné soutěže a sportovci, olympismus – olympijská charta</w:t>
            </w:r>
          </w:p>
          <w:p w14:paraId="5007AACE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 různém prostředí a při různých činnostech</w:t>
            </w:r>
          </w:p>
          <w:p w14:paraId="51309161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organizace prostoru pohybových činností – v nestandartních podmínkách, sportovní výzbroj výstroj – výběr, ošetřování</w:t>
            </w:r>
          </w:p>
          <w:p w14:paraId="4F460955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měření výkonů a posuzování pohybových dovedností – měření, evidence, vyhodnocování</w:t>
            </w:r>
          </w:p>
          <w:p w14:paraId="4CE0EC94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pravidla osvojovaných pohybových činností – her, závodů, soutěží</w:t>
            </w:r>
          </w:p>
          <w:p w14:paraId="6BE0B66A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zásady jednání a chování v různém prostředí v různých činnostech</w:t>
            </w:r>
          </w:p>
          <w:p w14:paraId="26C2F9BE" w14:textId="77777777" w:rsidR="00652EE2" w:rsidRPr="00652EE2" w:rsidRDefault="00652EE2" w:rsidP="00652EE2">
            <w:pPr>
              <w:pStyle w:val="Default"/>
              <w:numPr>
                <w:ilvl w:val="0"/>
                <w:numId w:val="14"/>
              </w:numPr>
              <w:spacing w:after="120"/>
              <w:ind w:left="760" w:hanging="357"/>
              <w:rPr>
                <w:color w:val="auto"/>
              </w:rPr>
            </w:pPr>
            <w:r w:rsidRPr="00652EE2">
              <w:rPr>
                <w:color w:val="auto"/>
              </w:rPr>
              <w:t>dopravní výchova: dopravní výchova: chodec, křižovatky, obytná a pěší zóna, železniční přejezdy</w:t>
            </w:r>
          </w:p>
        </w:tc>
        <w:tc>
          <w:tcPr>
            <w:tcW w:w="3124" w:type="dxa"/>
          </w:tcPr>
          <w:p w14:paraId="20F3C3D2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VDO – občanská společnost a škola</w:t>
            </w:r>
          </w:p>
          <w:p w14:paraId="42AC01F1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BD34C4C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psychohygiena</w:t>
            </w:r>
          </w:p>
          <w:p w14:paraId="5422DFF7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58F6F732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 xml:space="preserve">OSV – sebepoznání a sebepojetí </w:t>
            </w:r>
          </w:p>
          <w:p w14:paraId="15762BA8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7175947C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OSV – mezilidské vztahy</w:t>
            </w:r>
          </w:p>
          <w:p w14:paraId="46CE4BB0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733A7554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D – historie OH, sportu TV dějin</w:t>
            </w:r>
          </w:p>
          <w:p w14:paraId="24B401EA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</w:p>
          <w:p w14:paraId="28BA4527" w14:textId="77777777" w:rsidR="00652EE2" w:rsidRPr="00652EE2" w:rsidRDefault="00652EE2" w:rsidP="00BE4745">
            <w:pPr>
              <w:jc w:val="both"/>
              <w:rPr>
                <w:sz w:val="24"/>
                <w:szCs w:val="24"/>
              </w:rPr>
            </w:pPr>
            <w:r w:rsidRPr="00652EE2">
              <w:rPr>
                <w:sz w:val="24"/>
                <w:szCs w:val="24"/>
              </w:rPr>
              <w:t>ČJ – sleduje informace o sportu</w:t>
            </w:r>
          </w:p>
          <w:p w14:paraId="0CFBA62A" w14:textId="77777777" w:rsidR="00652EE2" w:rsidRPr="00652EE2" w:rsidRDefault="00652EE2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711E38B" w14:textId="77777777" w:rsidR="00652EE2" w:rsidRPr="00652EE2" w:rsidRDefault="00652EE2" w:rsidP="00652EE2"/>
    <w:p w14:paraId="72ACF821" w14:textId="77777777" w:rsidR="003C3CCF" w:rsidRPr="00652EE2" w:rsidRDefault="003C3CCF" w:rsidP="00D75D49"/>
    <w:sectPr w:rsidR="003C3CCF" w:rsidRPr="00652EE2" w:rsidSect="00DF4242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014A9" w14:textId="77777777" w:rsidR="00DF4242" w:rsidRDefault="00DF4242" w:rsidP="006A176C">
      <w:r>
        <w:separator/>
      </w:r>
    </w:p>
  </w:endnote>
  <w:endnote w:type="continuationSeparator" w:id="0">
    <w:p w14:paraId="0D04B221" w14:textId="77777777" w:rsidR="00DF4242" w:rsidRDefault="00DF4242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C98CF0" w14:textId="77777777" w:rsidR="00DF4242" w:rsidRDefault="00DF4242" w:rsidP="006A176C">
      <w:r>
        <w:separator/>
      </w:r>
    </w:p>
  </w:footnote>
  <w:footnote w:type="continuationSeparator" w:id="0">
    <w:p w14:paraId="22DE6015" w14:textId="77777777" w:rsidR="00DF4242" w:rsidRDefault="00DF4242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8252D4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0086BF9A" w:rsidR="008252D4" w:rsidRPr="00F47871" w:rsidRDefault="008252D4" w:rsidP="008252D4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ČLOVĚK A ZDRAVÍ</w:t>
          </w:r>
        </w:p>
      </w:tc>
      <w:tc>
        <w:tcPr>
          <w:tcW w:w="8127" w:type="dxa"/>
          <w:vAlign w:val="center"/>
        </w:tcPr>
        <w:p w14:paraId="5E284884" w14:textId="1092C8A2" w:rsidR="008252D4" w:rsidRPr="003803E1" w:rsidRDefault="008252D4" w:rsidP="008252D4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TĚLESNÁ VÝCHOVA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072"/>
    <w:multiLevelType w:val="hybridMultilevel"/>
    <w:tmpl w:val="2E08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D24B42"/>
    <w:multiLevelType w:val="hybridMultilevel"/>
    <w:tmpl w:val="DFAA0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F1471F"/>
    <w:multiLevelType w:val="hybridMultilevel"/>
    <w:tmpl w:val="5286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C27A8"/>
    <w:multiLevelType w:val="hybridMultilevel"/>
    <w:tmpl w:val="1730C9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59549B"/>
    <w:multiLevelType w:val="hybridMultilevel"/>
    <w:tmpl w:val="E2E647AE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8" w15:restartNumberingAfterBreak="0">
    <w:nsid w:val="54882EB0"/>
    <w:multiLevelType w:val="hybridMultilevel"/>
    <w:tmpl w:val="224E7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316DE2"/>
    <w:multiLevelType w:val="hybridMultilevel"/>
    <w:tmpl w:val="EE7CCEF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56FB2A83"/>
    <w:multiLevelType w:val="hybridMultilevel"/>
    <w:tmpl w:val="39CE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CA13902"/>
    <w:multiLevelType w:val="hybridMultilevel"/>
    <w:tmpl w:val="6A523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295604017">
    <w:abstractNumId w:val="6"/>
  </w:num>
  <w:num w:numId="2" w16cid:durableId="486898425">
    <w:abstractNumId w:val="4"/>
  </w:num>
  <w:num w:numId="3" w16cid:durableId="1050499588">
    <w:abstractNumId w:val="11"/>
  </w:num>
  <w:num w:numId="4" w16cid:durableId="1626423714">
    <w:abstractNumId w:val="10"/>
  </w:num>
  <w:num w:numId="5" w16cid:durableId="372577881">
    <w:abstractNumId w:val="8"/>
  </w:num>
  <w:num w:numId="6" w16cid:durableId="1462377590">
    <w:abstractNumId w:val="0"/>
  </w:num>
  <w:num w:numId="7" w16cid:durableId="50274779">
    <w:abstractNumId w:val="12"/>
  </w:num>
  <w:num w:numId="8" w16cid:durableId="1741243846">
    <w:abstractNumId w:val="1"/>
  </w:num>
  <w:num w:numId="9" w16cid:durableId="225995204">
    <w:abstractNumId w:val="2"/>
  </w:num>
  <w:num w:numId="10" w16cid:durableId="189149827">
    <w:abstractNumId w:val="5"/>
  </w:num>
  <w:num w:numId="11" w16cid:durableId="446004888">
    <w:abstractNumId w:val="13"/>
  </w:num>
  <w:num w:numId="12" w16cid:durableId="1830748740">
    <w:abstractNumId w:val="7"/>
  </w:num>
  <w:num w:numId="13" w16cid:durableId="1083840480">
    <w:abstractNumId w:val="3"/>
  </w:num>
  <w:num w:numId="14" w16cid:durableId="72287515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0A3E5B"/>
    <w:rsid w:val="001662CA"/>
    <w:rsid w:val="00273EC0"/>
    <w:rsid w:val="002A7C84"/>
    <w:rsid w:val="002F16BB"/>
    <w:rsid w:val="00306F92"/>
    <w:rsid w:val="003C3CCF"/>
    <w:rsid w:val="00404480"/>
    <w:rsid w:val="00465CA5"/>
    <w:rsid w:val="004D50E7"/>
    <w:rsid w:val="00514F2F"/>
    <w:rsid w:val="00556755"/>
    <w:rsid w:val="00562E3F"/>
    <w:rsid w:val="00570148"/>
    <w:rsid w:val="005C2D08"/>
    <w:rsid w:val="005D51FE"/>
    <w:rsid w:val="00652EE2"/>
    <w:rsid w:val="006A176C"/>
    <w:rsid w:val="006D26C2"/>
    <w:rsid w:val="006F6E22"/>
    <w:rsid w:val="00747867"/>
    <w:rsid w:val="00796756"/>
    <w:rsid w:val="007E4E03"/>
    <w:rsid w:val="00811D9E"/>
    <w:rsid w:val="008252D4"/>
    <w:rsid w:val="0085787B"/>
    <w:rsid w:val="0089056F"/>
    <w:rsid w:val="008E2053"/>
    <w:rsid w:val="0091479E"/>
    <w:rsid w:val="0099624D"/>
    <w:rsid w:val="009C1773"/>
    <w:rsid w:val="009C4FA4"/>
    <w:rsid w:val="009C5B2E"/>
    <w:rsid w:val="009D1CAA"/>
    <w:rsid w:val="00A04078"/>
    <w:rsid w:val="00A31100"/>
    <w:rsid w:val="00A72A45"/>
    <w:rsid w:val="00A91EB4"/>
    <w:rsid w:val="00AB388F"/>
    <w:rsid w:val="00B31F60"/>
    <w:rsid w:val="00B5041B"/>
    <w:rsid w:val="00B766C0"/>
    <w:rsid w:val="00BF499B"/>
    <w:rsid w:val="00C81D54"/>
    <w:rsid w:val="00C92216"/>
    <w:rsid w:val="00CC6E6F"/>
    <w:rsid w:val="00D75D49"/>
    <w:rsid w:val="00DF4242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747867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74786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747867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747867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rsid w:val="00747867"/>
    <w:pPr>
      <w:numPr>
        <w:numId w:val="11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747867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2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20</Pages>
  <Words>4204</Words>
  <Characters>24807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10</cp:revision>
  <dcterms:created xsi:type="dcterms:W3CDTF">2024-04-11T08:59:00Z</dcterms:created>
  <dcterms:modified xsi:type="dcterms:W3CDTF">2024-04-11T09:02:00Z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