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E2" w:rsidRPr="00351480" w:rsidRDefault="00D731E2" w:rsidP="00D731E2">
      <w:pPr>
        <w:spacing w:after="0" w:line="276" w:lineRule="auto"/>
        <w:rPr>
          <w:rFonts w:ascii="Arial Black" w:hAnsi="Arial Black"/>
          <w:b/>
          <w:color w:val="0070C0"/>
        </w:rPr>
      </w:pPr>
      <w:r w:rsidRPr="00351480">
        <w:rPr>
          <w:rFonts w:ascii="Arial Black" w:hAnsi="Arial Black"/>
          <w:b/>
          <w:color w:val="0070C0"/>
        </w:rPr>
        <w:t>CO MÁ UMĚT PŘEDŠKOLÁK</w:t>
      </w:r>
    </w:p>
    <w:p w:rsidR="00D731E2" w:rsidRDefault="00D731E2" w:rsidP="00D731E2">
      <w:pPr>
        <w:spacing w:after="0" w:line="276" w:lineRule="auto"/>
      </w:pPr>
      <w:r>
        <w:t>Své jméno a příjmení</w:t>
      </w:r>
    </w:p>
    <w:p w:rsidR="00D731E2" w:rsidRDefault="00351480" w:rsidP="00D731E2">
      <w:pPr>
        <w:spacing w:after="0" w:line="276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AB25C1" wp14:editId="56D4292A">
            <wp:simplePos x="0" y="0"/>
            <wp:positionH relativeFrom="column">
              <wp:posOffset>3424555</wp:posOffset>
            </wp:positionH>
            <wp:positionV relativeFrom="paragraph">
              <wp:posOffset>117475</wp:posOffset>
            </wp:positionV>
            <wp:extent cx="2554503" cy="3067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03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1E2">
        <w:t>Svůj věk</w:t>
      </w:r>
    </w:p>
    <w:p w:rsidR="00D731E2" w:rsidRDefault="00D731E2" w:rsidP="00D731E2">
      <w:pPr>
        <w:spacing w:after="0" w:line="276" w:lineRule="auto"/>
      </w:pPr>
      <w:r>
        <w:t>Adresu svého bydliště</w:t>
      </w:r>
    </w:p>
    <w:p w:rsidR="00D731E2" w:rsidRDefault="00D731E2" w:rsidP="00D731E2">
      <w:pPr>
        <w:spacing w:after="0" w:line="276" w:lineRule="auto"/>
      </w:pPr>
      <w:r>
        <w:t>Jména rodičů</w:t>
      </w:r>
    </w:p>
    <w:p w:rsidR="00D731E2" w:rsidRDefault="00D731E2" w:rsidP="00D731E2">
      <w:pPr>
        <w:spacing w:after="0" w:line="276" w:lineRule="auto"/>
      </w:pPr>
      <w:r>
        <w:t xml:space="preserve">Zaměstnání rodičů </w:t>
      </w:r>
      <w:proofErr w:type="gramStart"/>
      <w:r>
        <w:t>( co</w:t>
      </w:r>
      <w:proofErr w:type="gramEnd"/>
      <w:r>
        <w:t xml:space="preserve"> dělají )</w:t>
      </w:r>
    </w:p>
    <w:p w:rsidR="00D731E2" w:rsidRDefault="00D731E2" w:rsidP="00D731E2">
      <w:pPr>
        <w:spacing w:after="0" w:line="276" w:lineRule="auto"/>
      </w:pPr>
      <w:r>
        <w:t>Základní barvy, doplňkové a odstíny</w:t>
      </w:r>
    </w:p>
    <w:p w:rsidR="00D731E2" w:rsidRDefault="00D731E2" w:rsidP="00D731E2">
      <w:pPr>
        <w:spacing w:after="0" w:line="276" w:lineRule="auto"/>
      </w:pPr>
      <w:r>
        <w:t>Geometrické tvary</w:t>
      </w:r>
    </w:p>
    <w:p w:rsidR="00D731E2" w:rsidRDefault="00D731E2" w:rsidP="00D731E2">
      <w:pPr>
        <w:spacing w:after="0" w:line="276" w:lineRule="auto"/>
      </w:pPr>
      <w:r>
        <w:t>Počítat do desíti</w:t>
      </w:r>
    </w:p>
    <w:p w:rsidR="00D731E2" w:rsidRDefault="00D731E2" w:rsidP="00D731E2">
      <w:pPr>
        <w:spacing w:after="0" w:line="276" w:lineRule="auto"/>
      </w:pPr>
      <w:r>
        <w:t>Poznat a vyprávět krátkou pohádku</w:t>
      </w:r>
    </w:p>
    <w:p w:rsidR="00D731E2" w:rsidRDefault="00D731E2" w:rsidP="00D731E2">
      <w:pPr>
        <w:spacing w:after="0" w:line="276" w:lineRule="auto"/>
      </w:pPr>
      <w:r>
        <w:t>Přednést básničku</w:t>
      </w:r>
    </w:p>
    <w:p w:rsidR="00D731E2" w:rsidRDefault="00D731E2" w:rsidP="00D731E2">
      <w:pPr>
        <w:spacing w:after="0" w:line="276" w:lineRule="auto"/>
      </w:pPr>
      <w:r>
        <w:t>Zazpívat písničku</w:t>
      </w:r>
    </w:p>
    <w:p w:rsidR="00D731E2" w:rsidRDefault="00D731E2" w:rsidP="00D731E2">
      <w:pPr>
        <w:spacing w:after="0" w:line="276" w:lineRule="auto"/>
      </w:pPr>
      <w:r>
        <w:t>Držet správně tužku</w:t>
      </w:r>
    </w:p>
    <w:p w:rsidR="00D731E2" w:rsidRDefault="00D731E2" w:rsidP="00D731E2">
      <w:pPr>
        <w:spacing w:after="0" w:line="276" w:lineRule="auto"/>
      </w:pPr>
      <w:r>
        <w:t>Nakreslit postavu – všechny znaky (</w:t>
      </w:r>
      <w:bookmarkStart w:id="0" w:name="_GoBack"/>
      <w:bookmarkEnd w:id="0"/>
      <w:r>
        <w:t xml:space="preserve">oči, uši, </w:t>
      </w:r>
      <w:proofErr w:type="gramStart"/>
      <w:r>
        <w:t>vlasy )</w:t>
      </w:r>
      <w:proofErr w:type="gramEnd"/>
    </w:p>
    <w:p w:rsidR="00D731E2" w:rsidRDefault="00D731E2" w:rsidP="00D731E2">
      <w:pPr>
        <w:spacing w:after="0" w:line="276" w:lineRule="auto"/>
      </w:pPr>
      <w:r>
        <w:t>Přepsat slovo podle vzoru</w:t>
      </w:r>
    </w:p>
    <w:p w:rsidR="00D731E2" w:rsidRDefault="00D731E2" w:rsidP="00D731E2">
      <w:pPr>
        <w:spacing w:after="0" w:line="276" w:lineRule="auto"/>
      </w:pPr>
      <w:r>
        <w:t xml:space="preserve">Názvy: </w:t>
      </w:r>
      <w:r>
        <w:tab/>
        <w:t>- zvířata: domácí, lesní, exotická</w:t>
      </w:r>
    </w:p>
    <w:p w:rsidR="00D731E2" w:rsidRDefault="00D731E2" w:rsidP="00D731E2">
      <w:pPr>
        <w:spacing w:after="0" w:line="276" w:lineRule="auto"/>
        <w:ind w:firstLine="708"/>
      </w:pPr>
      <w:r>
        <w:t>- ovoce, zelenina, květiny, stromy</w:t>
      </w:r>
    </w:p>
    <w:p w:rsidR="00D731E2" w:rsidRDefault="00D731E2" w:rsidP="00D731E2">
      <w:pPr>
        <w:spacing w:after="0" w:line="276" w:lineRule="auto"/>
        <w:ind w:firstLine="708"/>
      </w:pPr>
      <w:r>
        <w:t>- dopravní prostředky</w:t>
      </w:r>
    </w:p>
    <w:p w:rsidR="00D731E2" w:rsidRDefault="00D731E2" w:rsidP="00D731E2">
      <w:pPr>
        <w:spacing w:after="0" w:line="276" w:lineRule="auto"/>
        <w:ind w:firstLine="708"/>
      </w:pPr>
      <w:r>
        <w:t>- druhy práce a činností dospělých a dětí</w:t>
      </w:r>
    </w:p>
    <w:p w:rsidR="00D731E2" w:rsidRDefault="00D731E2" w:rsidP="00D731E2">
      <w:pPr>
        <w:spacing w:after="0" w:line="276" w:lineRule="auto"/>
      </w:pPr>
      <w:r>
        <w:t>Vnímat hlásku ve slově</w:t>
      </w:r>
    </w:p>
    <w:p w:rsidR="00D731E2" w:rsidRDefault="00D731E2" w:rsidP="00D731E2">
      <w:pPr>
        <w:spacing w:after="0" w:line="276" w:lineRule="auto"/>
      </w:pPr>
      <w:r>
        <w:t>Rozložit slovo na slabiky, určit počet slabik</w:t>
      </w:r>
    </w:p>
    <w:p w:rsidR="00D731E2" w:rsidRDefault="00D731E2" w:rsidP="00D731E2">
      <w:pPr>
        <w:spacing w:after="0" w:line="276" w:lineRule="auto"/>
      </w:pPr>
      <w:r>
        <w:t>Pojmy:</w:t>
      </w:r>
      <w:r>
        <w:tab/>
        <w:t>- velikost: malý, větší, největší, stejný, méně, více</w:t>
      </w:r>
    </w:p>
    <w:p w:rsidR="00D731E2" w:rsidRDefault="00D731E2" w:rsidP="00D731E2">
      <w:pPr>
        <w:spacing w:after="0" w:line="276" w:lineRule="auto"/>
        <w:ind w:firstLine="708"/>
      </w:pPr>
      <w:r>
        <w:t>- časové: včera, dnes, zítra, ráno, poledne, večer, den, noc</w:t>
      </w:r>
    </w:p>
    <w:p w:rsidR="00D731E2" w:rsidRDefault="00D731E2" w:rsidP="00E266E6">
      <w:pPr>
        <w:spacing w:after="0" w:line="276" w:lineRule="auto"/>
        <w:ind w:firstLine="708"/>
      </w:pPr>
      <w:r>
        <w:t>- prostorové: blízko, daleko, na, pod, mezi, vedle, nahoře,</w:t>
      </w:r>
      <w:r w:rsidR="00351480">
        <w:t xml:space="preserve"> </w:t>
      </w:r>
      <w:proofErr w:type="spellStart"/>
      <w:proofErr w:type="gramStart"/>
      <w:r>
        <w:t>vlevo,vpravo</w:t>
      </w:r>
      <w:proofErr w:type="spellEnd"/>
      <w:proofErr w:type="gramEnd"/>
      <w:r>
        <w:t>…</w:t>
      </w:r>
    </w:p>
    <w:p w:rsidR="00D731E2" w:rsidRDefault="00D731E2" w:rsidP="00D731E2">
      <w:pPr>
        <w:spacing w:after="0" w:line="276" w:lineRule="auto"/>
        <w:ind w:firstLine="708"/>
      </w:pPr>
      <w:r>
        <w:t>- roční období</w:t>
      </w:r>
    </w:p>
    <w:p w:rsidR="00D731E2" w:rsidRDefault="00D731E2" w:rsidP="00D731E2">
      <w:pPr>
        <w:spacing w:after="0" w:line="276" w:lineRule="auto"/>
        <w:ind w:firstLine="708"/>
      </w:pPr>
      <w:r>
        <w:t>- předměty denní potřeby</w:t>
      </w:r>
    </w:p>
    <w:p w:rsidR="00D731E2" w:rsidRDefault="00D731E2" w:rsidP="00D731E2">
      <w:pPr>
        <w:spacing w:after="0" w:line="276" w:lineRule="auto"/>
        <w:ind w:firstLine="708"/>
      </w:pPr>
      <w:r>
        <w:t>- části lidského těla</w:t>
      </w:r>
    </w:p>
    <w:p w:rsidR="00D731E2" w:rsidRPr="00351480" w:rsidRDefault="00D731E2" w:rsidP="00D731E2">
      <w:pPr>
        <w:spacing w:after="0" w:line="276" w:lineRule="auto"/>
        <w:rPr>
          <w:rFonts w:ascii="Arial Black" w:hAnsi="Arial Black"/>
          <w:i/>
          <w:color w:val="0070C0"/>
        </w:rPr>
      </w:pPr>
      <w:r w:rsidRPr="00351480">
        <w:rPr>
          <w:rFonts w:ascii="Arial Black" w:hAnsi="Arial Black"/>
          <w:i/>
          <w:color w:val="0070C0"/>
        </w:rPr>
        <w:t>Důležité!</w:t>
      </w:r>
    </w:p>
    <w:p w:rsidR="00D731E2" w:rsidRDefault="00D731E2" w:rsidP="00D731E2">
      <w:pPr>
        <w:spacing w:after="0" w:line="276" w:lineRule="auto"/>
      </w:pPr>
      <w:r>
        <w:t>Dbát na správné vyjadřování</w:t>
      </w:r>
    </w:p>
    <w:p w:rsidR="00D731E2" w:rsidRDefault="00D731E2" w:rsidP="00D731E2">
      <w:pPr>
        <w:spacing w:after="0" w:line="276" w:lineRule="auto"/>
      </w:pPr>
      <w:r>
        <w:t>Mluvit celými větami gramaticky správně</w:t>
      </w:r>
    </w:p>
    <w:p w:rsidR="00D731E2" w:rsidRDefault="00D731E2" w:rsidP="00D731E2">
      <w:pPr>
        <w:spacing w:after="0" w:line="276" w:lineRule="auto"/>
      </w:pPr>
      <w:r>
        <w:t>Mluvit nahlas a zřetelně</w:t>
      </w:r>
    </w:p>
    <w:p w:rsidR="00D731E2" w:rsidRDefault="00D731E2" w:rsidP="00D731E2">
      <w:pPr>
        <w:spacing w:after="0" w:line="276" w:lineRule="auto"/>
      </w:pPr>
      <w:r>
        <w:t>Jestliže dítě nevyslovuje všechny hlásky, navštívit logopeda</w:t>
      </w:r>
    </w:p>
    <w:p w:rsidR="00D731E2" w:rsidRDefault="00D731E2" w:rsidP="00D731E2">
      <w:pPr>
        <w:spacing w:after="0" w:line="276" w:lineRule="auto"/>
      </w:pPr>
      <w:r>
        <w:t xml:space="preserve">Reagovat na pokyny dospělého </w:t>
      </w:r>
      <w:proofErr w:type="gramStart"/>
      <w:r>
        <w:t>( učitelky</w:t>
      </w:r>
      <w:proofErr w:type="gramEnd"/>
      <w:r>
        <w:t xml:space="preserve"> )</w:t>
      </w:r>
    </w:p>
    <w:p w:rsidR="00D731E2" w:rsidRPr="00351480" w:rsidRDefault="00D731E2" w:rsidP="00D731E2">
      <w:pPr>
        <w:spacing w:after="0" w:line="276" w:lineRule="auto"/>
        <w:rPr>
          <w:rFonts w:ascii="Arial Black" w:hAnsi="Arial Black"/>
          <w:i/>
          <w:color w:val="0070C0"/>
        </w:rPr>
      </w:pPr>
      <w:r w:rsidRPr="00351480">
        <w:rPr>
          <w:rFonts w:ascii="Arial Black" w:hAnsi="Arial Black"/>
          <w:i/>
          <w:color w:val="0070C0"/>
        </w:rPr>
        <w:t>Sebeobsluha:</w:t>
      </w:r>
    </w:p>
    <w:p w:rsidR="00D731E2" w:rsidRDefault="00D731E2" w:rsidP="00D731E2">
      <w:pPr>
        <w:spacing w:after="0" w:line="276" w:lineRule="auto"/>
      </w:pPr>
      <w:r>
        <w:t>Samostatné oblékání, svlékání</w:t>
      </w:r>
    </w:p>
    <w:p w:rsidR="00D731E2" w:rsidRDefault="00D731E2" w:rsidP="00D731E2">
      <w:pPr>
        <w:spacing w:after="0" w:line="276" w:lineRule="auto"/>
      </w:pPr>
      <w:r>
        <w:t xml:space="preserve">Samostatné obouvání, zouvání, </w:t>
      </w:r>
      <w:r w:rsidRPr="00351480">
        <w:rPr>
          <w:b/>
        </w:rPr>
        <w:t>zavazování tkaniček</w:t>
      </w:r>
    </w:p>
    <w:p w:rsidR="00D731E2" w:rsidRDefault="00D731E2" w:rsidP="00D731E2">
      <w:pPr>
        <w:spacing w:after="0" w:line="276" w:lineRule="auto"/>
      </w:pPr>
      <w:r>
        <w:t>Samostatné stolování, jíst příborem</w:t>
      </w:r>
    </w:p>
    <w:p w:rsidR="00D731E2" w:rsidRDefault="00D731E2" w:rsidP="00D731E2">
      <w:pPr>
        <w:spacing w:after="0" w:line="276" w:lineRule="auto"/>
      </w:pPr>
      <w:r>
        <w:t>Hygiena: mytí, WC, smrkání</w:t>
      </w:r>
    </w:p>
    <w:p w:rsidR="00207660" w:rsidRDefault="00D731E2" w:rsidP="00D731E2">
      <w:pPr>
        <w:spacing w:after="0" w:line="276" w:lineRule="auto"/>
      </w:pPr>
      <w:r>
        <w:t>Umět požádat, poděkovat, pozdravit</w:t>
      </w:r>
    </w:p>
    <w:sectPr w:rsidR="00207660" w:rsidSect="00D731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E2"/>
    <w:rsid w:val="00207660"/>
    <w:rsid w:val="00351480"/>
    <w:rsid w:val="00D731E2"/>
    <w:rsid w:val="00E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795A"/>
  <w15:chartTrackingRefBased/>
  <w15:docId w15:val="{9D35E47C-C62E-4773-8D25-42FDEC0D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Lenešice, okres Louny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Ledvinová</dc:creator>
  <cp:keywords/>
  <dc:description/>
  <cp:lastModifiedBy>Jana Ledvinová</cp:lastModifiedBy>
  <cp:revision>3</cp:revision>
  <dcterms:created xsi:type="dcterms:W3CDTF">2015-12-28T10:27:00Z</dcterms:created>
  <dcterms:modified xsi:type="dcterms:W3CDTF">2019-01-15T13:42:00Z</dcterms:modified>
</cp:coreProperties>
</file>